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7E" w:rsidRPr="004C5C11" w:rsidRDefault="00885C7E" w:rsidP="000F7A7D">
      <w:pPr>
        <w:rPr>
          <w:color w:val="141823"/>
          <w:shd w:val="clear" w:color="auto" w:fill="FFFFFF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8349"/>
      </w:tblGrid>
      <w:tr w:rsidR="00885C7E" w:rsidRPr="00E573AC" w:rsidTr="00793FC6">
        <w:trPr>
          <w:trHeight w:val="170"/>
          <w:jc w:val="center"/>
        </w:trPr>
        <w:tc>
          <w:tcPr>
            <w:tcW w:w="4999" w:type="pct"/>
            <w:gridSpan w:val="2"/>
            <w:shd w:val="clear" w:color="auto" w:fill="262626"/>
            <w:vAlign w:val="center"/>
          </w:tcPr>
          <w:p w:rsidR="00885C7E" w:rsidRPr="00E573AC" w:rsidRDefault="00885C7E" w:rsidP="00793FC6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2014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年</w:t>
            </w:r>
            <w:r w:rsidRPr="00E573AC">
              <w:rPr>
                <w:rFonts w:eastAsia="標楷體"/>
                <w:sz w:val="20"/>
                <w:szCs w:val="20"/>
              </w:rPr>
              <w:t>12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月</w:t>
            </w:r>
            <w:r w:rsidRPr="00E573AC">
              <w:rPr>
                <w:rFonts w:eastAsia="標楷體"/>
                <w:sz w:val="20"/>
                <w:szCs w:val="20"/>
              </w:rPr>
              <w:t>1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日</w:t>
            </w:r>
          </w:p>
        </w:tc>
      </w:tr>
      <w:tr w:rsidR="00885C7E" w:rsidRPr="00E573AC" w:rsidTr="00793FC6">
        <w:trPr>
          <w:trHeight w:val="68"/>
          <w:jc w:val="center"/>
        </w:trPr>
        <w:tc>
          <w:tcPr>
            <w:tcW w:w="813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08:30-09:20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報到</w:t>
            </w:r>
          </w:p>
        </w:tc>
      </w:tr>
      <w:tr w:rsidR="00885C7E" w:rsidRPr="00E573AC" w:rsidTr="00793FC6">
        <w:trPr>
          <w:trHeight w:val="68"/>
          <w:jc w:val="center"/>
        </w:trPr>
        <w:tc>
          <w:tcPr>
            <w:tcW w:w="813" w:type="pct"/>
            <w:vAlign w:val="center"/>
          </w:tcPr>
          <w:p w:rsidR="00885C7E" w:rsidRPr="00E573AC" w:rsidRDefault="00885C7E" w:rsidP="00793FC6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09:20-10:00</w:t>
            </w:r>
          </w:p>
        </w:tc>
        <w:tc>
          <w:tcPr>
            <w:tcW w:w="4187" w:type="pct"/>
            <w:vAlign w:val="center"/>
          </w:tcPr>
          <w:p w:rsidR="00885C7E" w:rsidRPr="00E573AC" w:rsidRDefault="00885C7E" w:rsidP="00793FC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開幕式</w:t>
            </w:r>
          </w:p>
        </w:tc>
      </w:tr>
      <w:tr w:rsidR="00885C7E" w:rsidRPr="00E573AC" w:rsidTr="00793FC6">
        <w:trPr>
          <w:trHeight w:val="68"/>
          <w:jc w:val="center"/>
        </w:trPr>
        <w:tc>
          <w:tcPr>
            <w:tcW w:w="813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10:00-10:15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中場休息</w:t>
            </w:r>
          </w:p>
        </w:tc>
      </w:tr>
      <w:tr w:rsidR="00885C7E" w:rsidRPr="00E573AC" w:rsidTr="00793FC6">
        <w:trPr>
          <w:trHeight w:val="609"/>
          <w:jc w:val="center"/>
        </w:trPr>
        <w:tc>
          <w:tcPr>
            <w:tcW w:w="813" w:type="pct"/>
            <w:vAlign w:val="center"/>
          </w:tcPr>
          <w:p w:rsidR="00885C7E" w:rsidRPr="00E573AC" w:rsidRDefault="00885C7E" w:rsidP="00793FC6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10:15-11:00</w:t>
            </w:r>
          </w:p>
        </w:tc>
        <w:tc>
          <w:tcPr>
            <w:tcW w:w="4187" w:type="pct"/>
            <w:vAlign w:val="center"/>
          </w:tcPr>
          <w:p w:rsidR="00885C7E" w:rsidRPr="00E573AC" w:rsidRDefault="00885C7E" w:rsidP="00793F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sym w:font="Wingdings 2" w:char="F0B3"/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專題演講：</w:t>
            </w:r>
          </w:p>
          <w:p w:rsidR="00885C7E" w:rsidRPr="00E573AC" w:rsidRDefault="00885C7E" w:rsidP="006724F8">
            <w:pPr>
              <w:spacing w:line="280" w:lineRule="exact"/>
              <w:ind w:leftChars="100" w:left="1040" w:hangingChars="400" w:hanging="8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主持人：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孫大川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（監察院副院長）</w:t>
            </w:r>
          </w:p>
          <w:p w:rsidR="00885C7E" w:rsidRPr="00E573AC" w:rsidRDefault="00885C7E" w:rsidP="006724F8">
            <w:pPr>
              <w:spacing w:line="280" w:lineRule="exact"/>
              <w:ind w:leftChars="100" w:left="1040" w:hangingChars="400" w:hanging="8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演講人：</w:t>
            </w:r>
            <w:r w:rsidRPr="00E573AC">
              <w:rPr>
                <w:rFonts w:eastAsia="標楷體"/>
                <w:b/>
                <w:sz w:val="20"/>
                <w:szCs w:val="20"/>
              </w:rPr>
              <w:t>Jacinta Ruru</w:t>
            </w:r>
            <w:r w:rsidRPr="00E573AC">
              <w:rPr>
                <w:rFonts w:eastAsia="標楷體"/>
                <w:sz w:val="20"/>
                <w:szCs w:val="20"/>
              </w:rPr>
              <w:t>, Associate Professor, University of Otago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（奧塔哥大學教授，紐西蘭）</w:t>
            </w:r>
          </w:p>
          <w:p w:rsidR="00885C7E" w:rsidRPr="00E573AC" w:rsidRDefault="00885C7E" w:rsidP="006724F8">
            <w:pPr>
              <w:spacing w:line="280" w:lineRule="exact"/>
              <w:ind w:leftChars="100" w:left="1040" w:hangingChars="400" w:hanging="8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講　題：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原住民族土地與水域治理的新想像：加拿大、美國、與紐西蘭</w:t>
            </w:r>
          </w:p>
        </w:tc>
      </w:tr>
      <w:tr w:rsidR="00885C7E" w:rsidRPr="00E573AC" w:rsidTr="00793FC6">
        <w:trPr>
          <w:trHeight w:val="68"/>
          <w:jc w:val="center"/>
        </w:trPr>
        <w:tc>
          <w:tcPr>
            <w:tcW w:w="813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11:00-11:20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茶</w:t>
            </w:r>
            <w:r w:rsidRPr="00E573AC">
              <w:rPr>
                <w:rFonts w:eastAsia="標楷體"/>
                <w:sz w:val="20"/>
                <w:szCs w:val="20"/>
              </w:rPr>
              <w:t xml:space="preserve">   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敘</w:t>
            </w:r>
          </w:p>
        </w:tc>
      </w:tr>
      <w:tr w:rsidR="00885C7E" w:rsidRPr="00E573AC" w:rsidTr="00793FC6">
        <w:trPr>
          <w:trHeight w:val="750"/>
          <w:jc w:val="center"/>
        </w:trPr>
        <w:tc>
          <w:tcPr>
            <w:tcW w:w="813" w:type="pct"/>
            <w:vAlign w:val="center"/>
          </w:tcPr>
          <w:p w:rsidR="00885C7E" w:rsidRPr="00E573AC" w:rsidRDefault="00885C7E" w:rsidP="00793FC6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11:20-12:20</w:t>
            </w:r>
          </w:p>
        </w:tc>
        <w:tc>
          <w:tcPr>
            <w:tcW w:w="4187" w:type="pct"/>
            <w:vAlign w:val="center"/>
          </w:tcPr>
          <w:p w:rsidR="00885C7E" w:rsidRPr="00E573AC" w:rsidRDefault="00885C7E" w:rsidP="00793F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sym w:font="Wingdings 2" w:char="F0B3"/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學術會議</w:t>
            </w:r>
            <w:r w:rsidRPr="00E573AC">
              <w:rPr>
                <w:rFonts w:eastAsia="標楷體"/>
                <w:b/>
                <w:sz w:val="20"/>
                <w:szCs w:val="20"/>
              </w:rPr>
              <w:fldChar w:fldCharType="begin"/>
            </w:r>
            <w:r w:rsidRPr="00E573AC">
              <w:rPr>
                <w:rFonts w:eastAsia="標楷體"/>
                <w:b/>
                <w:sz w:val="20"/>
                <w:szCs w:val="20"/>
              </w:rPr>
              <w:instrText xml:space="preserve"> = 1 \* ROMAN </w:instrText>
            </w:r>
            <w:r w:rsidRPr="00E573AC">
              <w:rPr>
                <w:rFonts w:eastAsia="標楷體"/>
                <w:b/>
                <w:sz w:val="20"/>
                <w:szCs w:val="20"/>
              </w:rPr>
              <w:fldChar w:fldCharType="separate"/>
            </w:r>
            <w:r w:rsidRPr="00E573AC">
              <w:rPr>
                <w:rFonts w:eastAsia="標楷體"/>
                <w:b/>
                <w:sz w:val="20"/>
                <w:szCs w:val="20"/>
              </w:rPr>
              <w:t>I</w:t>
            </w:r>
            <w:r w:rsidRPr="00E573AC">
              <w:rPr>
                <w:rFonts w:eastAsia="標楷體"/>
                <w:b/>
                <w:sz w:val="20"/>
                <w:szCs w:val="20"/>
              </w:rPr>
              <w:fldChar w:fldCharType="end"/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：原住民族經濟發展的善治</w:t>
            </w:r>
          </w:p>
          <w:p w:rsidR="00885C7E" w:rsidRPr="00E573AC" w:rsidRDefault="00885C7E" w:rsidP="006724F8">
            <w:pPr>
              <w:spacing w:line="28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主持人：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王美蘋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（原住民族委員會經濟發展處處長）</w:t>
            </w:r>
          </w:p>
          <w:p w:rsidR="00885C7E" w:rsidRPr="00E573AC" w:rsidRDefault="00885C7E" w:rsidP="006724F8">
            <w:pPr>
              <w:spacing w:line="28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發表人：</w:t>
            </w:r>
          </w:p>
          <w:p w:rsidR="00885C7E" w:rsidRPr="00E573AC" w:rsidRDefault="00885C7E" w:rsidP="006724F8">
            <w:pPr>
              <w:numPr>
                <w:ilvl w:val="0"/>
                <w:numId w:val="1"/>
              </w:numPr>
              <w:adjustRightInd w:val="0"/>
              <w:spacing w:line="280" w:lineRule="exact"/>
              <w:ind w:leftChars="100" w:left="440" w:hangingChars="100" w:hanging="20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t>Stacey Whitiora</w:t>
            </w:r>
            <w:r w:rsidRPr="00E573AC">
              <w:rPr>
                <w:rFonts w:eastAsia="標楷體"/>
                <w:sz w:val="20"/>
                <w:szCs w:val="20"/>
              </w:rPr>
              <w:t>, Manager (North), Maori Partnerships and Programmes, Ministry for Primary Industries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（第一產業部「毛利人夥伴關係與方案」經理，紐西蘭）</w:t>
            </w:r>
          </w:p>
          <w:p w:rsidR="00885C7E" w:rsidRPr="00E573AC" w:rsidRDefault="00885C7E" w:rsidP="006724F8">
            <w:pPr>
              <w:numPr>
                <w:ilvl w:val="0"/>
                <w:numId w:val="1"/>
              </w:numPr>
              <w:adjustRightInd w:val="0"/>
              <w:spacing w:line="280" w:lineRule="exact"/>
              <w:ind w:leftChars="100" w:left="440" w:hangingChars="100" w:hanging="20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華偉傑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（有限責任屏東縣原住民泰武咖啡生產合作社經理）</w:t>
            </w:r>
          </w:p>
          <w:p w:rsidR="00885C7E" w:rsidRPr="00E573AC" w:rsidRDefault="00885C7E" w:rsidP="00793FC6">
            <w:pPr>
              <w:adjustRightInd w:val="0"/>
              <w:spacing w:line="280" w:lineRule="exact"/>
              <w:ind w:left="44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原住民經濟發展的善治：從莫拉克災後產業重建觀點看原住民族產業發展</w:t>
            </w:r>
          </w:p>
        </w:tc>
      </w:tr>
      <w:tr w:rsidR="00885C7E" w:rsidRPr="00E573AC" w:rsidTr="00793FC6">
        <w:trPr>
          <w:trHeight w:val="68"/>
          <w:jc w:val="center"/>
        </w:trPr>
        <w:tc>
          <w:tcPr>
            <w:tcW w:w="813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12:20-13:30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午</w:t>
            </w:r>
            <w:r w:rsidRPr="00E573AC">
              <w:rPr>
                <w:rFonts w:eastAsia="標楷體"/>
                <w:sz w:val="20"/>
                <w:szCs w:val="20"/>
              </w:rPr>
              <w:t xml:space="preserve">   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餐</w:t>
            </w:r>
          </w:p>
        </w:tc>
      </w:tr>
      <w:tr w:rsidR="00885C7E" w:rsidRPr="00E573AC" w:rsidTr="00793FC6">
        <w:trPr>
          <w:trHeight w:val="482"/>
          <w:jc w:val="center"/>
        </w:trPr>
        <w:tc>
          <w:tcPr>
            <w:tcW w:w="813" w:type="pct"/>
            <w:vAlign w:val="center"/>
          </w:tcPr>
          <w:p w:rsidR="00885C7E" w:rsidRPr="00E573AC" w:rsidRDefault="00885C7E" w:rsidP="00793FC6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13:30-14:30</w:t>
            </w:r>
          </w:p>
        </w:tc>
        <w:tc>
          <w:tcPr>
            <w:tcW w:w="4187" w:type="pct"/>
            <w:vAlign w:val="center"/>
          </w:tcPr>
          <w:p w:rsidR="00885C7E" w:rsidRPr="00E573AC" w:rsidRDefault="00885C7E" w:rsidP="00793FC6">
            <w:pPr>
              <w:adjustRightInd w:val="0"/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sym w:font="Wingdings 2" w:char="F0B3"/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學術會議</w:t>
            </w:r>
            <w:r w:rsidRPr="00E573AC">
              <w:rPr>
                <w:rFonts w:eastAsia="標楷體"/>
                <w:b/>
                <w:sz w:val="20"/>
                <w:szCs w:val="20"/>
              </w:rPr>
              <w:fldChar w:fldCharType="begin"/>
            </w:r>
            <w:r w:rsidRPr="00E573AC">
              <w:rPr>
                <w:rFonts w:eastAsia="標楷體"/>
                <w:b/>
                <w:sz w:val="20"/>
                <w:szCs w:val="20"/>
              </w:rPr>
              <w:instrText xml:space="preserve"> = 2 \* ROMAN </w:instrText>
            </w:r>
            <w:r w:rsidRPr="00E573AC">
              <w:rPr>
                <w:rFonts w:eastAsia="標楷體"/>
                <w:b/>
                <w:sz w:val="20"/>
                <w:szCs w:val="20"/>
              </w:rPr>
              <w:fldChar w:fldCharType="separate"/>
            </w:r>
            <w:r w:rsidRPr="00E573AC">
              <w:rPr>
                <w:rFonts w:eastAsia="標楷體"/>
                <w:b/>
                <w:sz w:val="20"/>
                <w:szCs w:val="20"/>
              </w:rPr>
              <w:t>II</w:t>
            </w:r>
            <w:r w:rsidRPr="00E573AC">
              <w:rPr>
                <w:rFonts w:eastAsia="標楷體"/>
                <w:b/>
                <w:sz w:val="20"/>
                <w:szCs w:val="20"/>
              </w:rPr>
              <w:fldChar w:fldCharType="end"/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：原住民族土地權的善治</w:t>
            </w:r>
          </w:p>
          <w:p w:rsidR="00885C7E" w:rsidRPr="00E573AC" w:rsidRDefault="00885C7E" w:rsidP="006724F8">
            <w:pPr>
              <w:adjustRightInd w:val="0"/>
              <w:spacing w:line="280" w:lineRule="exact"/>
              <w:ind w:leftChars="100" w:left="24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主持人：蔡中涵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（環球科技大學榮譽教授）</w:t>
            </w:r>
          </w:p>
          <w:p w:rsidR="00885C7E" w:rsidRPr="00E573AC" w:rsidRDefault="00885C7E" w:rsidP="006724F8">
            <w:pPr>
              <w:adjustRightInd w:val="0"/>
              <w:spacing w:line="280" w:lineRule="exact"/>
              <w:ind w:leftChars="100" w:left="24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發表人：</w:t>
            </w:r>
          </w:p>
          <w:p w:rsidR="00885C7E" w:rsidRPr="00E573AC" w:rsidRDefault="00885C7E" w:rsidP="006724F8">
            <w:pPr>
              <w:numPr>
                <w:ilvl w:val="0"/>
                <w:numId w:val="4"/>
              </w:numPr>
              <w:spacing w:line="280" w:lineRule="exact"/>
              <w:ind w:leftChars="100" w:left="440" w:hangingChars="100" w:hanging="20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t>Keri Mills</w:t>
            </w:r>
            <w:r w:rsidRPr="00E573AC">
              <w:rPr>
                <w:rFonts w:eastAsia="標楷體"/>
                <w:sz w:val="20"/>
                <w:szCs w:val="20"/>
              </w:rPr>
              <w:t>, Lecturer, School of Social Sciences, University of the South Pacific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（南太平洋大學社會科學學院助理教授，斐濟）</w:t>
            </w:r>
          </w:p>
          <w:p w:rsidR="00885C7E" w:rsidRPr="00E573AC" w:rsidRDefault="00885C7E" w:rsidP="00793FC6">
            <w:pPr>
              <w:spacing w:line="280" w:lineRule="exact"/>
              <w:ind w:left="44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懷唐伊條約下的保護區治理</w:t>
            </w:r>
          </w:p>
          <w:p w:rsidR="00885C7E" w:rsidRPr="00E573AC" w:rsidRDefault="00885C7E" w:rsidP="006724F8">
            <w:pPr>
              <w:numPr>
                <w:ilvl w:val="0"/>
                <w:numId w:val="4"/>
              </w:numPr>
              <w:spacing w:line="280" w:lineRule="exact"/>
              <w:ind w:leftChars="100" w:left="440" w:hangingChars="100" w:hanging="20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官大偉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（國立政治大學民族學系助理教授）</w:t>
            </w:r>
          </w:p>
        </w:tc>
      </w:tr>
      <w:tr w:rsidR="00885C7E" w:rsidRPr="00E573AC" w:rsidTr="00793FC6">
        <w:trPr>
          <w:trHeight w:val="68"/>
          <w:jc w:val="center"/>
        </w:trPr>
        <w:tc>
          <w:tcPr>
            <w:tcW w:w="813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14:30-14:50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茶</w:t>
            </w:r>
            <w:r w:rsidRPr="00E573AC">
              <w:rPr>
                <w:rFonts w:eastAsia="標楷體"/>
                <w:sz w:val="20"/>
                <w:szCs w:val="20"/>
              </w:rPr>
              <w:t xml:space="preserve">   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敘</w:t>
            </w:r>
          </w:p>
        </w:tc>
      </w:tr>
      <w:tr w:rsidR="00885C7E" w:rsidRPr="00E573AC" w:rsidTr="00793FC6">
        <w:trPr>
          <w:trHeight w:val="837"/>
          <w:jc w:val="center"/>
        </w:trPr>
        <w:tc>
          <w:tcPr>
            <w:tcW w:w="813" w:type="pct"/>
            <w:vAlign w:val="center"/>
          </w:tcPr>
          <w:p w:rsidR="00885C7E" w:rsidRPr="00E573AC" w:rsidRDefault="00885C7E" w:rsidP="00793FC6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14:50-16:50</w:t>
            </w:r>
          </w:p>
        </w:tc>
        <w:tc>
          <w:tcPr>
            <w:tcW w:w="4187" w:type="pct"/>
            <w:vAlign w:val="center"/>
          </w:tcPr>
          <w:p w:rsidR="00885C7E" w:rsidRPr="00E573AC" w:rsidRDefault="00885C7E" w:rsidP="00793F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sym w:font="Wingdings 2" w:char="F0B3"/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實務經驗交流暨座談：原住民族經濟發展暨觀光的善治</w:t>
            </w:r>
          </w:p>
          <w:p w:rsidR="00885C7E" w:rsidRPr="00E573AC" w:rsidRDefault="00885C7E" w:rsidP="006724F8">
            <w:pPr>
              <w:spacing w:line="28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主持人：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王美蘋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（原住民族委員會經濟發展處處長）</w:t>
            </w:r>
          </w:p>
          <w:p w:rsidR="00885C7E" w:rsidRPr="00E573AC" w:rsidRDefault="00885C7E" w:rsidP="006724F8">
            <w:pPr>
              <w:spacing w:line="28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與談人：</w:t>
            </w:r>
          </w:p>
          <w:p w:rsidR="00885C7E" w:rsidRPr="00E573AC" w:rsidRDefault="00885C7E" w:rsidP="006724F8">
            <w:pPr>
              <w:numPr>
                <w:ilvl w:val="0"/>
                <w:numId w:val="5"/>
              </w:numPr>
              <w:spacing w:line="280" w:lineRule="exact"/>
              <w:ind w:leftChars="100" w:left="440" w:hangingChars="100" w:hanging="20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t>Tiaki Hunia</w:t>
            </w:r>
            <w:r w:rsidRPr="00E573AC">
              <w:rPr>
                <w:rFonts w:eastAsia="標楷體"/>
                <w:sz w:val="20"/>
                <w:szCs w:val="20"/>
              </w:rPr>
              <w:t>, Deputy Maori Trustee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／</w:t>
            </w:r>
            <w:r w:rsidRPr="00E573AC">
              <w:rPr>
                <w:rFonts w:eastAsia="標楷體"/>
                <w:sz w:val="20"/>
                <w:szCs w:val="20"/>
              </w:rPr>
              <w:t>General Manager, Trusts for Te Tumu Paeroa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E573AC">
              <w:rPr>
                <w:rFonts w:eastAsia="標楷體"/>
                <w:sz w:val="20"/>
                <w:szCs w:val="20"/>
              </w:rPr>
              <w:t>Te Tumu Paeroa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信託總經理兼毛利副受託人，紐西蘭）</w:t>
            </w:r>
          </w:p>
          <w:p w:rsidR="00885C7E" w:rsidRPr="00E573AC" w:rsidRDefault="00885C7E" w:rsidP="00793FC6">
            <w:pPr>
              <w:spacing w:line="280" w:lineRule="exact"/>
              <w:ind w:left="44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原住民族經濟發展善治的策略式取徑</w:t>
            </w:r>
          </w:p>
          <w:p w:rsidR="00885C7E" w:rsidRPr="00E573AC" w:rsidRDefault="00885C7E" w:rsidP="006724F8">
            <w:pPr>
              <w:numPr>
                <w:ilvl w:val="0"/>
                <w:numId w:val="5"/>
              </w:numPr>
              <w:spacing w:line="280" w:lineRule="exact"/>
              <w:ind w:leftChars="100" w:left="440" w:hangingChars="100" w:hanging="2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t>Theresa C. Arriola</w:t>
            </w:r>
            <w:r w:rsidRPr="00E573AC">
              <w:rPr>
                <w:rFonts w:eastAsia="標楷體"/>
                <w:sz w:val="20"/>
                <w:szCs w:val="20"/>
              </w:rPr>
              <w:t>, Secretary, Board of Directors/Chairwoman, Cultural Heritage and Community Outreach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E573AC">
              <w:rPr>
                <w:rFonts w:eastAsia="標楷體" w:hAnsi="標楷體" w:hint="eastAsia"/>
                <w:kern w:val="0"/>
                <w:sz w:val="20"/>
                <w:szCs w:val="20"/>
              </w:rPr>
              <w:t>關島觀光局「文化遺產與社區推廣委員會」秘書長兼主席，關島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  <w:p w:rsidR="00885C7E" w:rsidRPr="00E573AC" w:rsidRDefault="00885C7E" w:rsidP="006724F8">
            <w:pPr>
              <w:numPr>
                <w:ilvl w:val="0"/>
                <w:numId w:val="5"/>
              </w:numPr>
              <w:spacing w:line="280" w:lineRule="exact"/>
              <w:ind w:leftChars="100" w:left="440" w:hangingChars="100" w:hanging="2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李智仁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（捷鵬國際金融服務集團副總裁暨大中華區執行長）</w:t>
            </w:r>
          </w:p>
        </w:tc>
      </w:tr>
    </w:tbl>
    <w:p w:rsidR="00885C7E" w:rsidRPr="00E51078" w:rsidRDefault="00885C7E" w:rsidP="0009401C">
      <w:pPr>
        <w:rPr>
          <w:color w:val="141823"/>
          <w:shd w:val="clear" w:color="auto" w:fill="FFFFFF"/>
        </w:rPr>
      </w:pPr>
    </w:p>
    <w:p w:rsidR="00885C7E" w:rsidRPr="0009401C" w:rsidRDefault="00885C7E" w:rsidP="0009401C">
      <w:pPr>
        <w:rPr>
          <w:color w:val="141823"/>
          <w:shd w:val="clear" w:color="auto" w:fill="FFFFFF"/>
        </w:rPr>
      </w:pPr>
      <w:r w:rsidRPr="0009401C">
        <w:rPr>
          <w:color w:val="141823"/>
          <w:shd w:val="clear" w:color="auto" w:fill="FFFFFF"/>
        </w:rPr>
        <w:br w:type="page"/>
      </w:r>
    </w:p>
    <w:p w:rsidR="00885C7E" w:rsidRDefault="00885C7E" w:rsidP="0009401C">
      <w:pPr>
        <w:rPr>
          <w:color w:val="141823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8347"/>
      </w:tblGrid>
      <w:tr w:rsidR="00885C7E" w:rsidRPr="00E573AC" w:rsidTr="00793FC6">
        <w:trPr>
          <w:trHeight w:val="170"/>
          <w:jc w:val="center"/>
        </w:trPr>
        <w:tc>
          <w:tcPr>
            <w:tcW w:w="5000" w:type="pct"/>
            <w:gridSpan w:val="2"/>
            <w:shd w:val="clear" w:color="auto" w:fill="262626"/>
            <w:vAlign w:val="center"/>
          </w:tcPr>
          <w:p w:rsidR="00885C7E" w:rsidRPr="00E573AC" w:rsidRDefault="00885C7E" w:rsidP="00793FC6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2014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年</w:t>
            </w:r>
            <w:r w:rsidRPr="00E573AC">
              <w:rPr>
                <w:rFonts w:eastAsia="標楷體"/>
                <w:sz w:val="20"/>
                <w:szCs w:val="20"/>
              </w:rPr>
              <w:t>12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月</w:t>
            </w:r>
            <w:r w:rsidRPr="00E573AC">
              <w:rPr>
                <w:rFonts w:eastAsia="標楷體"/>
                <w:sz w:val="20"/>
                <w:szCs w:val="20"/>
              </w:rPr>
              <w:t>2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日</w:t>
            </w:r>
          </w:p>
        </w:tc>
      </w:tr>
      <w:tr w:rsidR="00885C7E" w:rsidRPr="00E573AC" w:rsidTr="00793FC6">
        <w:trPr>
          <w:trHeight w:val="68"/>
          <w:jc w:val="center"/>
        </w:trPr>
        <w:tc>
          <w:tcPr>
            <w:tcW w:w="813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09:00-09:30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報到</w:t>
            </w:r>
          </w:p>
        </w:tc>
      </w:tr>
      <w:tr w:rsidR="00885C7E" w:rsidRPr="00E573AC" w:rsidTr="00793FC6">
        <w:trPr>
          <w:trHeight w:val="669"/>
          <w:jc w:val="center"/>
        </w:trPr>
        <w:tc>
          <w:tcPr>
            <w:tcW w:w="813" w:type="pct"/>
            <w:vAlign w:val="center"/>
          </w:tcPr>
          <w:p w:rsidR="00885C7E" w:rsidRPr="00E573AC" w:rsidRDefault="00885C7E" w:rsidP="00793FC6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09:30-10:20</w:t>
            </w:r>
          </w:p>
        </w:tc>
        <w:tc>
          <w:tcPr>
            <w:tcW w:w="4187" w:type="pct"/>
            <w:vAlign w:val="center"/>
          </w:tcPr>
          <w:p w:rsidR="00885C7E" w:rsidRPr="00E573AC" w:rsidRDefault="00885C7E" w:rsidP="00793FC6">
            <w:pPr>
              <w:spacing w:line="260" w:lineRule="exact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sym w:font="Wingdings 2" w:char="F0B3"/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專題演講：</w:t>
            </w:r>
          </w:p>
          <w:p w:rsidR="00885C7E" w:rsidRPr="00E573AC" w:rsidRDefault="00885C7E" w:rsidP="006724F8">
            <w:pPr>
              <w:spacing w:line="26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主持人：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浦忠成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（考試院考試委員）</w:t>
            </w:r>
          </w:p>
          <w:p w:rsidR="00885C7E" w:rsidRPr="00E573AC" w:rsidRDefault="00885C7E" w:rsidP="006724F8">
            <w:pPr>
              <w:spacing w:line="260" w:lineRule="exact"/>
              <w:ind w:leftChars="100" w:left="1040" w:hangingChars="400" w:hanging="8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演講人：</w:t>
            </w:r>
            <w:r w:rsidRPr="00E573AC">
              <w:rPr>
                <w:rFonts w:eastAsia="標楷體"/>
                <w:b/>
                <w:sz w:val="20"/>
                <w:szCs w:val="20"/>
              </w:rPr>
              <w:t>Lisa Strelein</w:t>
            </w:r>
            <w:r w:rsidRPr="00E573AC">
              <w:rPr>
                <w:rFonts w:eastAsia="標楷體"/>
                <w:sz w:val="20"/>
                <w:szCs w:val="20"/>
              </w:rPr>
              <w:t>, Director of AIATSIS Research Program, Indigenous Country and Governance and Director of the Native Title Research Unit (NTRU)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E573AC">
              <w:rPr>
                <w:rFonts w:eastAsia="標楷體" w:hAnsi="標楷體" w:hint="eastAsia"/>
                <w:kern w:val="0"/>
                <w:sz w:val="20"/>
                <w:szCs w:val="20"/>
              </w:rPr>
              <w:t>「澳洲原住民族與托雷斯海峽島民研究中心」研究策略主任，澳洲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  <w:p w:rsidR="00885C7E" w:rsidRPr="00E573AC" w:rsidRDefault="00885C7E" w:rsidP="006724F8">
            <w:pPr>
              <w:spacing w:line="280" w:lineRule="exact"/>
              <w:ind w:leftChars="100" w:left="1040" w:hangingChars="400" w:hanging="8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講　題：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從原住民族傳統領域權建立原住民族治理：從「合適」的空間移動到解殖空間</w:t>
            </w:r>
          </w:p>
        </w:tc>
      </w:tr>
      <w:tr w:rsidR="00885C7E" w:rsidRPr="00E573AC" w:rsidTr="00793FC6">
        <w:trPr>
          <w:trHeight w:val="68"/>
          <w:jc w:val="center"/>
        </w:trPr>
        <w:tc>
          <w:tcPr>
            <w:tcW w:w="813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10:20-10:35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茶</w:t>
            </w:r>
            <w:r w:rsidRPr="00E573AC">
              <w:rPr>
                <w:rFonts w:eastAsia="標楷體"/>
                <w:sz w:val="20"/>
                <w:szCs w:val="20"/>
              </w:rPr>
              <w:t xml:space="preserve">   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敘</w:t>
            </w:r>
          </w:p>
        </w:tc>
      </w:tr>
      <w:tr w:rsidR="00885C7E" w:rsidRPr="00E573AC" w:rsidTr="00793FC6">
        <w:trPr>
          <w:trHeight w:val="340"/>
          <w:jc w:val="center"/>
        </w:trPr>
        <w:tc>
          <w:tcPr>
            <w:tcW w:w="813" w:type="pct"/>
            <w:shd w:val="clear" w:color="auto" w:fill="FFFFFF"/>
            <w:vAlign w:val="center"/>
          </w:tcPr>
          <w:p w:rsidR="00885C7E" w:rsidRPr="00E573AC" w:rsidRDefault="00885C7E" w:rsidP="00793FC6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10:35-12:15</w:t>
            </w:r>
          </w:p>
        </w:tc>
        <w:tc>
          <w:tcPr>
            <w:tcW w:w="4187" w:type="pct"/>
            <w:shd w:val="clear" w:color="auto" w:fill="FFFFFF"/>
            <w:vAlign w:val="center"/>
          </w:tcPr>
          <w:p w:rsidR="00885C7E" w:rsidRPr="00E573AC" w:rsidRDefault="00885C7E" w:rsidP="00793FC6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sym w:font="Wingdings 2" w:char="F0B3"/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學術會議</w:t>
            </w:r>
            <w:r w:rsidRPr="00E573AC">
              <w:rPr>
                <w:rFonts w:eastAsia="標楷體"/>
                <w:b/>
                <w:sz w:val="20"/>
                <w:szCs w:val="20"/>
              </w:rPr>
              <w:fldChar w:fldCharType="begin"/>
            </w:r>
            <w:r w:rsidRPr="00E573AC">
              <w:rPr>
                <w:rFonts w:eastAsia="標楷體"/>
                <w:b/>
                <w:sz w:val="20"/>
                <w:szCs w:val="20"/>
              </w:rPr>
              <w:instrText xml:space="preserve"> = 3 \* ROMAN </w:instrText>
            </w:r>
            <w:r w:rsidRPr="00E573AC">
              <w:rPr>
                <w:rFonts w:eastAsia="標楷體"/>
                <w:b/>
                <w:sz w:val="20"/>
                <w:szCs w:val="20"/>
              </w:rPr>
              <w:fldChar w:fldCharType="separate"/>
            </w:r>
            <w:r w:rsidRPr="00E573AC">
              <w:rPr>
                <w:rFonts w:eastAsia="標楷體"/>
                <w:b/>
                <w:sz w:val="20"/>
                <w:szCs w:val="20"/>
              </w:rPr>
              <w:t>III</w:t>
            </w:r>
            <w:r w:rsidRPr="00E573AC">
              <w:rPr>
                <w:rFonts w:eastAsia="標楷體"/>
                <w:b/>
                <w:sz w:val="20"/>
                <w:szCs w:val="20"/>
              </w:rPr>
              <w:fldChar w:fldCharType="end"/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：原住民族善治與公共政策</w:t>
            </w:r>
          </w:p>
          <w:p w:rsidR="00885C7E" w:rsidRPr="00E573AC" w:rsidRDefault="00885C7E" w:rsidP="006724F8">
            <w:pPr>
              <w:spacing w:line="26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主持人：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阿浪‧滿拉旺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（原住民族委員會綜合規劃處處長）</w:t>
            </w:r>
          </w:p>
          <w:p w:rsidR="00885C7E" w:rsidRPr="00E573AC" w:rsidRDefault="00885C7E" w:rsidP="006724F8">
            <w:pPr>
              <w:spacing w:line="26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發表人：</w:t>
            </w:r>
          </w:p>
          <w:p w:rsidR="00885C7E" w:rsidRPr="00E573AC" w:rsidRDefault="00885C7E" w:rsidP="006724F8">
            <w:pPr>
              <w:numPr>
                <w:ilvl w:val="0"/>
                <w:numId w:val="2"/>
              </w:numPr>
              <w:spacing w:line="260" w:lineRule="exact"/>
              <w:ind w:leftChars="100" w:left="440" w:hangingChars="100" w:hanging="2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t>Stewart Firth</w:t>
            </w:r>
            <w:r w:rsidRPr="00E573AC">
              <w:rPr>
                <w:rFonts w:eastAsia="標楷體"/>
                <w:sz w:val="20"/>
                <w:szCs w:val="20"/>
              </w:rPr>
              <w:t>, Research Fellow, ANU College of Asia and the Pacific, Australian National University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E573AC">
              <w:rPr>
                <w:rFonts w:eastAsia="標楷體" w:hAnsi="標楷體" w:hint="eastAsia"/>
                <w:kern w:val="0"/>
                <w:sz w:val="20"/>
                <w:szCs w:val="20"/>
              </w:rPr>
              <w:t>國立澳洲大學亞太學院研究員，澳洲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  <w:p w:rsidR="00885C7E" w:rsidRPr="00E573AC" w:rsidRDefault="00885C7E" w:rsidP="00793FC6">
            <w:pPr>
              <w:spacing w:line="260" w:lineRule="exact"/>
              <w:ind w:left="44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太平洋島嶼的原住民治理、公共政策與政治</w:t>
            </w:r>
          </w:p>
          <w:p w:rsidR="00885C7E" w:rsidRPr="00E573AC" w:rsidRDefault="00885C7E" w:rsidP="006724F8">
            <w:pPr>
              <w:numPr>
                <w:ilvl w:val="0"/>
                <w:numId w:val="2"/>
              </w:numPr>
              <w:spacing w:line="260" w:lineRule="exact"/>
              <w:ind w:leftChars="100" w:left="440" w:hangingChars="100" w:hanging="2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t>Valmaine Toki</w:t>
            </w:r>
            <w:r w:rsidRPr="00E573AC">
              <w:rPr>
                <w:rFonts w:eastAsia="標楷體"/>
                <w:sz w:val="20"/>
                <w:szCs w:val="20"/>
              </w:rPr>
              <w:t>, Senior Lecturer, University of Waikato Faculty of Law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／</w:t>
            </w:r>
            <w:r w:rsidRPr="00E573AC">
              <w:rPr>
                <w:rFonts w:eastAsia="標楷體"/>
                <w:sz w:val="20"/>
                <w:szCs w:val="20"/>
              </w:rPr>
              <w:t>Vice Chair on the United Nations Permanent Forum on Indigenous Issues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（懷卡托大學法學院副教授／聯合國原住民議題常設論壇副主席，紐西蘭）</w:t>
            </w:r>
          </w:p>
          <w:p w:rsidR="00885C7E" w:rsidRPr="00E573AC" w:rsidRDefault="00885C7E" w:rsidP="00793FC6">
            <w:pPr>
              <w:spacing w:line="260" w:lineRule="exact"/>
              <w:ind w:left="4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原住民族善治：實踐與展望</w:t>
            </w:r>
          </w:p>
          <w:p w:rsidR="00885C7E" w:rsidRPr="00E573AC" w:rsidRDefault="00885C7E" w:rsidP="006724F8">
            <w:pPr>
              <w:numPr>
                <w:ilvl w:val="0"/>
                <w:numId w:val="2"/>
              </w:numPr>
              <w:spacing w:line="260" w:lineRule="exact"/>
              <w:ind w:leftChars="100" w:left="440" w:hangingChars="100" w:hanging="2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高德義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（國立東華大學民族事務與發展學系副教授）</w:t>
            </w:r>
          </w:p>
        </w:tc>
      </w:tr>
      <w:tr w:rsidR="00885C7E" w:rsidRPr="00E573AC" w:rsidTr="00793FC6">
        <w:trPr>
          <w:trHeight w:val="68"/>
          <w:jc w:val="center"/>
        </w:trPr>
        <w:tc>
          <w:tcPr>
            <w:tcW w:w="813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12:15-13:30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885C7E" w:rsidRPr="00E573AC" w:rsidRDefault="00885C7E" w:rsidP="00793FC6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午</w:t>
            </w:r>
            <w:r w:rsidRPr="00E573AC">
              <w:rPr>
                <w:rFonts w:eastAsia="標楷體"/>
                <w:sz w:val="20"/>
                <w:szCs w:val="20"/>
              </w:rPr>
              <w:t xml:space="preserve">   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餐</w:t>
            </w:r>
          </w:p>
        </w:tc>
      </w:tr>
      <w:tr w:rsidR="00885C7E" w:rsidRPr="00E573AC" w:rsidTr="00793FC6">
        <w:trPr>
          <w:trHeight w:val="712"/>
          <w:jc w:val="center"/>
        </w:trPr>
        <w:tc>
          <w:tcPr>
            <w:tcW w:w="813" w:type="pct"/>
            <w:vAlign w:val="center"/>
          </w:tcPr>
          <w:p w:rsidR="00885C7E" w:rsidRPr="00E573AC" w:rsidRDefault="00885C7E" w:rsidP="00793FC6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</w:rPr>
              <w:br w:type="page"/>
            </w:r>
            <w:r w:rsidRPr="00E573AC">
              <w:rPr>
                <w:rFonts w:eastAsia="標楷體"/>
                <w:sz w:val="20"/>
                <w:szCs w:val="20"/>
              </w:rPr>
              <w:t>13:30-15:00</w:t>
            </w:r>
          </w:p>
        </w:tc>
        <w:tc>
          <w:tcPr>
            <w:tcW w:w="4187" w:type="pct"/>
            <w:vAlign w:val="center"/>
          </w:tcPr>
          <w:p w:rsidR="00885C7E" w:rsidRPr="00E573AC" w:rsidRDefault="00885C7E" w:rsidP="00793FC6">
            <w:pPr>
              <w:spacing w:line="260" w:lineRule="exact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sym w:font="Wingdings 2" w:char="F0B3"/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學術會議</w:t>
            </w:r>
            <w:r w:rsidRPr="00E573AC">
              <w:rPr>
                <w:rFonts w:eastAsia="標楷體"/>
                <w:b/>
                <w:sz w:val="20"/>
                <w:szCs w:val="20"/>
              </w:rPr>
              <w:t>IV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：原住民族善治與社會福利</w:t>
            </w:r>
          </w:p>
          <w:p w:rsidR="00885C7E" w:rsidRPr="00E573AC" w:rsidRDefault="00885C7E" w:rsidP="006724F8">
            <w:pPr>
              <w:spacing w:line="26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主持人：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李榮哲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（原住民族委員會社會福利處處長）</w:t>
            </w:r>
          </w:p>
          <w:p w:rsidR="00885C7E" w:rsidRPr="00E573AC" w:rsidRDefault="00885C7E" w:rsidP="006724F8">
            <w:pPr>
              <w:spacing w:line="26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發表人：</w:t>
            </w:r>
          </w:p>
          <w:p w:rsidR="00885C7E" w:rsidRPr="00E573AC" w:rsidRDefault="00885C7E" w:rsidP="006724F8">
            <w:pPr>
              <w:numPr>
                <w:ilvl w:val="0"/>
                <w:numId w:val="3"/>
              </w:numPr>
              <w:spacing w:line="260" w:lineRule="exact"/>
              <w:ind w:leftChars="100" w:left="440" w:hangingChars="100" w:hanging="2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t>Jonathan Kay Kamakawiwoʻole Osorio</w:t>
            </w:r>
            <w:r w:rsidRPr="00E573AC">
              <w:rPr>
                <w:rFonts w:eastAsia="標楷體"/>
                <w:sz w:val="20"/>
                <w:szCs w:val="20"/>
              </w:rPr>
              <w:t>, Professor, Kamakakūokalani Center for Hawaiian Studies, University of Hawai‘i at Mānoa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E573AC">
              <w:rPr>
                <w:rFonts w:eastAsia="標楷體" w:hAnsi="標楷體" w:hint="eastAsia"/>
                <w:kern w:val="0"/>
                <w:sz w:val="20"/>
                <w:szCs w:val="20"/>
              </w:rPr>
              <w:t>夏威夷大學「</w:t>
            </w:r>
            <w:r w:rsidRPr="00E573AC">
              <w:rPr>
                <w:rFonts w:eastAsia="標楷體"/>
                <w:sz w:val="20"/>
                <w:szCs w:val="20"/>
                <w:shd w:val="clear" w:color="auto" w:fill="FFFFFF"/>
              </w:rPr>
              <w:t>Kamakakūokalani</w:t>
            </w:r>
            <w:r w:rsidRPr="00E573AC">
              <w:rPr>
                <w:rFonts w:eastAsia="標楷體" w:hAnsi="標楷體" w:hint="eastAsia"/>
                <w:kern w:val="0"/>
                <w:sz w:val="20"/>
                <w:szCs w:val="20"/>
              </w:rPr>
              <w:t>夏威夷研究中心」教授，夏威夷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  <w:p w:rsidR="00885C7E" w:rsidRPr="00E573AC" w:rsidRDefault="00885C7E" w:rsidP="00793FC6">
            <w:pPr>
              <w:spacing w:line="260" w:lineRule="exact"/>
              <w:ind w:left="44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t>Wansolwara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：相互依賴的新視野</w:t>
            </w:r>
          </w:p>
          <w:p w:rsidR="00885C7E" w:rsidRPr="00E573AC" w:rsidRDefault="00885C7E" w:rsidP="006724F8">
            <w:pPr>
              <w:numPr>
                <w:ilvl w:val="0"/>
                <w:numId w:val="3"/>
              </w:numPr>
              <w:spacing w:line="260" w:lineRule="exact"/>
              <w:ind w:leftChars="100" w:left="440" w:hangingChars="100" w:hanging="2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t>Shelly Johnson</w:t>
            </w:r>
            <w:r w:rsidRPr="00E573AC">
              <w:rPr>
                <w:rFonts w:eastAsia="標楷體"/>
                <w:sz w:val="20"/>
                <w:szCs w:val="20"/>
              </w:rPr>
              <w:t xml:space="preserve"> (Mukwa Musayett -Walking With Bears), Assistant Professor, School of Social Work, University of British Columbia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E573AC">
              <w:rPr>
                <w:rFonts w:eastAsia="標楷體" w:hAnsi="標楷體" w:hint="eastAsia"/>
                <w:kern w:val="0"/>
                <w:sz w:val="20"/>
                <w:szCs w:val="20"/>
              </w:rPr>
              <w:t>英屬哥倫比亞大學社會工作系助理教授，加拿大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  <w:p w:rsidR="00885C7E" w:rsidRPr="00E573AC" w:rsidRDefault="00885C7E" w:rsidP="00793FC6">
            <w:pPr>
              <w:spacing w:line="260" w:lineRule="exact"/>
              <w:ind w:left="44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國際原住民之療癒式法學「</w:t>
            </w:r>
            <w:r w:rsidRPr="00E573AC">
              <w:rPr>
                <w:rFonts w:eastAsia="標楷體"/>
                <w:b/>
                <w:sz w:val="20"/>
                <w:szCs w:val="20"/>
              </w:rPr>
              <w:softHyphen/>
              <w:t>+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」：靈性與長老的重要性</w:t>
            </w:r>
          </w:p>
          <w:p w:rsidR="00885C7E" w:rsidRPr="00E573AC" w:rsidRDefault="00885C7E" w:rsidP="006724F8">
            <w:pPr>
              <w:numPr>
                <w:ilvl w:val="0"/>
                <w:numId w:val="3"/>
              </w:numPr>
              <w:spacing w:line="260" w:lineRule="exact"/>
              <w:ind w:leftChars="100" w:left="440" w:hangingChars="100" w:hanging="2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王增勇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（國立政治大學社會工作研究所</w:t>
            </w:r>
            <w:r w:rsidRPr="00E573AC">
              <w:rPr>
                <w:rFonts w:eastAsia="標楷體" w:hAnsi="標楷體" w:hint="eastAsia"/>
                <w:kern w:val="0"/>
                <w:sz w:val="20"/>
                <w:szCs w:val="20"/>
              </w:rPr>
              <w:t>副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教授）</w:t>
            </w:r>
          </w:p>
          <w:p w:rsidR="00885C7E" w:rsidRPr="00E573AC" w:rsidRDefault="00885C7E" w:rsidP="00793FC6">
            <w:pPr>
              <w:spacing w:line="260" w:lineRule="exact"/>
              <w:ind w:left="440"/>
              <w:rPr>
                <w:rFonts w:eastAsia="標楷體"/>
                <w:sz w:val="20"/>
                <w:szCs w:val="20"/>
              </w:rPr>
            </w:pPr>
            <w:r w:rsidRPr="005909E8">
              <w:rPr>
                <w:rFonts w:eastAsia="標楷體" w:hAnsi="標楷體" w:hint="eastAsia"/>
                <w:b/>
                <w:sz w:val="20"/>
                <w:szCs w:val="20"/>
              </w:rPr>
              <w:t>化外之「民」：卡在體制中的原鄉老人照顧體系</w:t>
            </w:r>
          </w:p>
        </w:tc>
      </w:tr>
      <w:tr w:rsidR="00885C7E" w:rsidRPr="00E573AC" w:rsidTr="00793FC6">
        <w:trPr>
          <w:trHeight w:val="742"/>
          <w:jc w:val="center"/>
        </w:trPr>
        <w:tc>
          <w:tcPr>
            <w:tcW w:w="813" w:type="pct"/>
            <w:vAlign w:val="center"/>
          </w:tcPr>
          <w:p w:rsidR="00885C7E" w:rsidRPr="00E573AC" w:rsidRDefault="00885C7E" w:rsidP="00793FC6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sz w:val="20"/>
                <w:szCs w:val="20"/>
              </w:rPr>
              <w:t>15:00-17:00</w:t>
            </w:r>
          </w:p>
        </w:tc>
        <w:tc>
          <w:tcPr>
            <w:tcW w:w="4187" w:type="pct"/>
            <w:vAlign w:val="center"/>
          </w:tcPr>
          <w:p w:rsidR="00885C7E" w:rsidRPr="00E573AC" w:rsidRDefault="00885C7E" w:rsidP="00793FC6">
            <w:pPr>
              <w:spacing w:line="260" w:lineRule="exact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sym w:font="Wingdings 2" w:char="F0B3"/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綜合座談：部落善治與原住民族發展：實踐與展望</w:t>
            </w:r>
          </w:p>
          <w:p w:rsidR="00885C7E" w:rsidRPr="00E573AC" w:rsidRDefault="00885C7E" w:rsidP="006724F8">
            <w:pPr>
              <w:spacing w:line="26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主持人：</w:t>
            </w: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鍾興華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（原住民族委員會副主任委員）</w:t>
            </w:r>
          </w:p>
          <w:p w:rsidR="00885C7E" w:rsidRPr="00E573AC" w:rsidRDefault="00885C7E" w:rsidP="006724F8">
            <w:pPr>
              <w:spacing w:line="26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sz w:val="20"/>
                <w:szCs w:val="20"/>
              </w:rPr>
              <w:t>與談人：</w:t>
            </w:r>
          </w:p>
          <w:p w:rsidR="00885C7E" w:rsidRPr="00E573AC" w:rsidRDefault="00885C7E" w:rsidP="006724F8">
            <w:pPr>
              <w:numPr>
                <w:ilvl w:val="0"/>
                <w:numId w:val="6"/>
              </w:numPr>
              <w:spacing w:line="260" w:lineRule="exact"/>
              <w:ind w:leftChars="100" w:left="440" w:hangingChars="100" w:hanging="200"/>
              <w:rPr>
                <w:rFonts w:eastAsia="標楷體"/>
                <w:b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t>Morgan Tuimaleali’ifano</w:t>
            </w:r>
            <w:r w:rsidRPr="00E573AC">
              <w:rPr>
                <w:rFonts w:eastAsia="標楷體"/>
                <w:sz w:val="20"/>
                <w:szCs w:val="20"/>
              </w:rPr>
              <w:t>, Head of School of Social Sciences, The University of the South Pacific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（南太平洋大學社會科學學院系主任，斐濟）</w:t>
            </w:r>
          </w:p>
          <w:p w:rsidR="00885C7E" w:rsidRPr="00F85C9A" w:rsidRDefault="00885C7E" w:rsidP="00F85C9A">
            <w:pPr>
              <w:spacing w:line="260" w:lineRule="exact"/>
              <w:ind w:left="440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  <w:r w:rsidRPr="00CC042E">
              <w:rPr>
                <w:rFonts w:eastAsia="標楷體" w:hint="eastAsia"/>
                <w:b/>
                <w:sz w:val="20"/>
                <w:szCs w:val="20"/>
              </w:rPr>
              <w:t>斐濟原住民族族長委員會的地位：起源、現狀與廢除原因</w:t>
            </w:r>
          </w:p>
          <w:p w:rsidR="00885C7E" w:rsidRPr="00E573AC" w:rsidRDefault="00885C7E" w:rsidP="006724F8">
            <w:pPr>
              <w:numPr>
                <w:ilvl w:val="0"/>
                <w:numId w:val="6"/>
              </w:numPr>
              <w:spacing w:line="260" w:lineRule="exact"/>
              <w:ind w:leftChars="100" w:left="440" w:hangingChars="100" w:hanging="2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/>
                <w:b/>
                <w:sz w:val="20"/>
                <w:szCs w:val="20"/>
              </w:rPr>
              <w:t>Jacinta Ruru, Associate Professor</w:t>
            </w:r>
            <w:r w:rsidRPr="00E573AC">
              <w:rPr>
                <w:rFonts w:eastAsia="標楷體"/>
                <w:sz w:val="20"/>
                <w:szCs w:val="20"/>
              </w:rPr>
              <w:t>, University of Otago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（奧塔哥大學教授，紐西蘭）</w:t>
            </w:r>
          </w:p>
          <w:p w:rsidR="00885C7E" w:rsidRPr="00E573AC" w:rsidRDefault="00885C7E" w:rsidP="006724F8">
            <w:pPr>
              <w:numPr>
                <w:ilvl w:val="0"/>
                <w:numId w:val="6"/>
              </w:numPr>
              <w:spacing w:line="260" w:lineRule="exact"/>
              <w:ind w:leftChars="100" w:left="440" w:hangingChars="100" w:hanging="2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蔡中涵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（環球科技大學榮譽教授）</w:t>
            </w:r>
          </w:p>
          <w:p w:rsidR="00885C7E" w:rsidRPr="00E573AC" w:rsidRDefault="00885C7E" w:rsidP="006724F8">
            <w:pPr>
              <w:numPr>
                <w:ilvl w:val="0"/>
                <w:numId w:val="6"/>
              </w:numPr>
              <w:spacing w:line="260" w:lineRule="exact"/>
              <w:ind w:leftChars="100" w:left="440" w:hangingChars="100" w:hanging="200"/>
              <w:rPr>
                <w:rFonts w:eastAsia="標楷體"/>
                <w:sz w:val="20"/>
                <w:szCs w:val="20"/>
              </w:rPr>
            </w:pPr>
            <w:r w:rsidRPr="00E573AC">
              <w:rPr>
                <w:rFonts w:eastAsia="標楷體" w:hAnsi="標楷體" w:hint="eastAsia"/>
                <w:b/>
                <w:sz w:val="20"/>
                <w:szCs w:val="20"/>
              </w:rPr>
              <w:t>林倩綺</w:t>
            </w:r>
            <w:r w:rsidRPr="00E573AC">
              <w:rPr>
                <w:rFonts w:eastAsia="標楷體" w:hAnsi="標楷體" w:hint="eastAsia"/>
                <w:sz w:val="20"/>
                <w:szCs w:val="20"/>
              </w:rPr>
              <w:t>（新北市原住民族行政局局長）</w:t>
            </w:r>
          </w:p>
        </w:tc>
      </w:tr>
    </w:tbl>
    <w:p w:rsidR="00885C7E" w:rsidRPr="00E51078" w:rsidRDefault="00885C7E" w:rsidP="0009401C">
      <w:pPr>
        <w:rPr>
          <w:color w:val="141823"/>
          <w:shd w:val="clear" w:color="auto" w:fill="FFFFFF"/>
        </w:rPr>
      </w:pPr>
    </w:p>
    <w:p w:rsidR="00885C7E" w:rsidRPr="004C5C11" w:rsidRDefault="00885C7E" w:rsidP="009D592E">
      <w:pPr>
        <w:spacing w:line="20" w:lineRule="exact"/>
        <w:rPr>
          <w:rFonts w:eastAsia="標楷體"/>
          <w:sz w:val="16"/>
          <w:szCs w:val="16"/>
        </w:rPr>
      </w:pPr>
    </w:p>
    <w:sectPr w:rsidR="00885C7E" w:rsidRPr="004C5C11" w:rsidSect="002A43CB">
      <w:headerReference w:type="default" r:id="rId7"/>
      <w:footerReference w:type="default" r:id="rId8"/>
      <w:footnotePr>
        <w:numRestart w:val="eachSect"/>
      </w:footnotePr>
      <w:pgSz w:w="11906" w:h="16838"/>
      <w:pgMar w:top="1134" w:right="1077" w:bottom="1134" w:left="1077" w:header="794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7E" w:rsidRDefault="00885C7E">
      <w:r>
        <w:separator/>
      </w:r>
    </w:p>
  </w:endnote>
  <w:endnote w:type="continuationSeparator" w:id="0">
    <w:p w:rsidR="00885C7E" w:rsidRDefault="0088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ypeLand 康熙字典體試用版">
    <w:altName w:val="細明體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7E" w:rsidRDefault="00885C7E" w:rsidP="0093663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7E" w:rsidRDefault="00885C7E">
      <w:r>
        <w:separator/>
      </w:r>
    </w:p>
  </w:footnote>
  <w:footnote w:type="continuationSeparator" w:id="0">
    <w:p w:rsidR="00885C7E" w:rsidRDefault="00885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7E" w:rsidRDefault="00885C7E" w:rsidP="004C5C11">
    <w:pPr>
      <w:spacing w:line="260" w:lineRule="exact"/>
      <w:rPr>
        <w:rFonts w:ascii="微軟正黑體" w:eastAsia="微軟正黑體" w:hAnsi="微軟正黑體"/>
        <w:b/>
        <w:sz w:val="16"/>
        <w:szCs w:val="16"/>
      </w:rPr>
    </w:pPr>
    <w:r w:rsidRPr="00834DD2">
      <w:rPr>
        <w:rFonts w:ascii="微軟正黑體" w:eastAsia="微軟正黑體" w:hAnsi="微軟正黑體"/>
        <w:b/>
        <w:sz w:val="16"/>
        <w:szCs w:val="16"/>
      </w:rPr>
      <w:t>2014</w:t>
    </w:r>
    <w:r w:rsidRPr="00834DD2">
      <w:rPr>
        <w:rFonts w:ascii="微軟正黑體" w:eastAsia="微軟正黑體" w:hAnsi="微軟正黑體" w:hint="eastAsia"/>
        <w:b/>
        <w:sz w:val="16"/>
        <w:szCs w:val="16"/>
      </w:rPr>
      <w:t>年南島民族國際會議</w:t>
    </w:r>
  </w:p>
  <w:p w:rsidR="00885C7E" w:rsidRPr="00834DD2" w:rsidRDefault="00885C7E" w:rsidP="004C5C11">
    <w:pPr>
      <w:spacing w:line="260" w:lineRule="exact"/>
      <w:rPr>
        <w:rFonts w:ascii="TypeLand 康熙字典體試用版" w:eastAsia="TypeLand 康熙字典體試用版" w:hAnsi="TypeLand 康熙字典體試用版"/>
        <w:b/>
        <w:sz w:val="16"/>
        <w:szCs w:val="16"/>
      </w:rPr>
    </w:pPr>
    <w:r w:rsidRPr="00834DD2">
      <w:rPr>
        <w:rFonts w:ascii="TypeLand 康熙字典體試用版" w:eastAsia="TypeLand 康熙字典體試用版" w:hAnsi="TypeLand 康熙字典體試用版"/>
        <w:b/>
        <w:sz w:val="16"/>
        <w:szCs w:val="16"/>
      </w:rPr>
      <w:t>2014 International Austronesian Conference</w:t>
    </w:r>
  </w:p>
  <w:p w:rsidR="00885C7E" w:rsidRPr="00834DD2" w:rsidRDefault="00885C7E" w:rsidP="004C5C11">
    <w:pPr>
      <w:spacing w:line="260" w:lineRule="exact"/>
      <w:rPr>
        <w:rFonts w:ascii="TypeLand 康熙字典體試用版" w:eastAsia="TypeLand 康熙字典體試用版" w:hAnsi="TypeLand 康熙字典體試用版"/>
        <w:color w:val="141823"/>
        <w:sz w:val="20"/>
        <w:szCs w:val="20"/>
        <w:shd w:val="clear" w:color="auto" w:fill="FFFFFF"/>
      </w:rPr>
    </w:pPr>
    <w:r w:rsidRPr="00834DD2">
      <w:rPr>
        <w:rFonts w:ascii="TypeLand 康熙字典體試用版" w:eastAsia="TypeLand 康熙字典體試用版" w:hAnsi="TypeLand 康熙字典體試用版" w:hint="eastAsia"/>
        <w:color w:val="141823"/>
        <w:sz w:val="20"/>
        <w:szCs w:val="20"/>
        <w:shd w:val="clear" w:color="auto" w:fill="FFFFFF"/>
      </w:rPr>
      <w:t>部落善治與原住民族發展</w:t>
    </w:r>
    <w:r>
      <w:rPr>
        <w:rFonts w:ascii="TypeLand 康熙字典體試用版" w:eastAsia="TypeLand 康熙字典體試用版" w:hAnsi="TypeLand 康熙字典體試用版" w:hint="eastAsia"/>
        <w:color w:val="141823"/>
        <w:sz w:val="20"/>
        <w:szCs w:val="20"/>
        <w:shd w:val="clear" w:color="auto" w:fill="FFFFFF"/>
      </w:rPr>
      <w:t>：</w:t>
    </w:r>
    <w:r w:rsidRPr="00834DD2">
      <w:rPr>
        <w:rFonts w:ascii="TypeLand 康熙字典體試用版" w:eastAsia="TypeLand 康熙字典體試用版" w:hAnsi="TypeLand 康熙字典體試用版" w:hint="eastAsia"/>
        <w:color w:val="141823"/>
        <w:sz w:val="20"/>
        <w:szCs w:val="20"/>
        <w:shd w:val="clear" w:color="auto" w:fill="FFFFFF"/>
      </w:rPr>
      <w:t>實</w:t>
    </w:r>
    <w:r w:rsidRPr="00834DD2">
      <w:rPr>
        <w:rFonts w:ascii="細明體" w:eastAsia="細明體" w:hAnsi="細明體" w:cs="細明體" w:hint="eastAsia"/>
        <w:color w:val="141823"/>
        <w:sz w:val="20"/>
        <w:szCs w:val="20"/>
        <w:shd w:val="clear" w:color="auto" w:fill="FFFFFF"/>
      </w:rPr>
      <w:t>踐</w:t>
    </w:r>
    <w:r w:rsidRPr="00834DD2">
      <w:rPr>
        <w:rFonts w:ascii="TypeLand 康熙字典體試用版" w:eastAsia="TypeLand 康熙字典體試用版" w:hAnsi="TypeLand 康熙字典體試用版" w:cs="TypeLand 康熙字典體試用版" w:hint="eastAsia"/>
        <w:color w:val="141823"/>
        <w:sz w:val="20"/>
        <w:szCs w:val="20"/>
        <w:shd w:val="clear" w:color="auto" w:fill="FFFFFF"/>
      </w:rPr>
      <w:t>與展望</w:t>
    </w:r>
  </w:p>
  <w:p w:rsidR="00885C7E" w:rsidRDefault="00885C7E" w:rsidP="004C5C11">
    <w:pPr>
      <w:spacing w:line="260" w:lineRule="exact"/>
      <w:rPr>
        <w:rFonts w:ascii="TypeLand 康熙字典體試用版" w:eastAsia="TypeLand 康熙字典體試用版" w:hAnsi="TypeLand 康熙字典體試用版"/>
        <w:color w:val="141823"/>
        <w:sz w:val="16"/>
        <w:szCs w:val="16"/>
        <w:shd w:val="clear" w:color="auto" w:fill="FFFFFF"/>
      </w:rPr>
    </w:pPr>
    <w:r w:rsidRPr="004C5C11">
      <w:rPr>
        <w:rFonts w:ascii="TypeLand 康熙字典體試用版" w:eastAsia="TypeLand 康熙字典體試用版" w:hAnsi="TypeLand 康熙字典體試用版"/>
        <w:color w:val="141823"/>
        <w:sz w:val="16"/>
        <w:szCs w:val="16"/>
        <w:shd w:val="clear" w:color="auto" w:fill="FFFFFF"/>
      </w:rPr>
      <w:t>The Good Governance and Indigenous Development: Its Applications and Prospects</w:t>
    </w:r>
  </w:p>
  <w:p w:rsidR="00885C7E" w:rsidRPr="00225433" w:rsidRDefault="00885C7E" w:rsidP="006724F8">
    <w:pPr>
      <w:spacing w:beforeLines="50" w:line="240" w:lineRule="exact"/>
      <w:rPr>
        <w:rFonts w:ascii="微軟正黑體" w:eastAsia="微軟正黑體" w:hAnsi="微軟正黑體"/>
        <w:color w:val="141823"/>
        <w:sz w:val="16"/>
        <w:szCs w:val="16"/>
        <w:shd w:val="clear" w:color="auto" w:fill="FFFFFF"/>
      </w:rPr>
    </w:pPr>
    <w:r w:rsidRPr="00225433"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主辦單位</w:t>
    </w:r>
    <w:r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：</w:t>
    </w:r>
    <w:r w:rsidRPr="00225433"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原住民族委員會</w:t>
    </w:r>
  </w:p>
  <w:p w:rsidR="00885C7E" w:rsidRPr="00225433" w:rsidRDefault="00885C7E" w:rsidP="00435C66">
    <w:pPr>
      <w:spacing w:line="240" w:lineRule="exact"/>
      <w:rPr>
        <w:rFonts w:ascii="微軟正黑體" w:eastAsia="微軟正黑體" w:hAnsi="微軟正黑體"/>
        <w:color w:val="141823"/>
        <w:sz w:val="16"/>
        <w:szCs w:val="16"/>
        <w:shd w:val="clear" w:color="auto" w:fill="FFFFFF"/>
      </w:rPr>
    </w:pPr>
    <w:r w:rsidRPr="00225433"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承辦單位</w:t>
    </w:r>
    <w:r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：</w:t>
    </w:r>
    <w:r w:rsidRPr="00225433"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國立臺北教育大</w:t>
    </w:r>
    <w:r w:rsidRPr="00225433">
      <w:rPr>
        <w:rFonts w:ascii="微軟正黑體" w:eastAsia="微軟正黑體" w:hAnsi="微軟正黑體" w:cs="細明體" w:hint="eastAsia"/>
        <w:color w:val="141823"/>
        <w:sz w:val="16"/>
        <w:szCs w:val="16"/>
        <w:shd w:val="clear" w:color="auto" w:fill="FFFFFF"/>
      </w:rPr>
      <w:t>學</w:t>
    </w:r>
  </w:p>
  <w:p w:rsidR="00885C7E" w:rsidRPr="00225433" w:rsidRDefault="00885C7E" w:rsidP="00435C66">
    <w:pPr>
      <w:spacing w:line="240" w:lineRule="exact"/>
      <w:rPr>
        <w:rFonts w:ascii="微軟正黑體" w:eastAsia="微軟正黑體" w:hAnsi="微軟正黑體"/>
        <w:color w:val="141823"/>
        <w:sz w:val="16"/>
        <w:szCs w:val="16"/>
        <w:shd w:val="clear" w:color="auto" w:fill="FFFFFF"/>
      </w:rPr>
    </w:pPr>
    <w:r w:rsidRPr="00225433"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會議地點</w:t>
    </w:r>
    <w:r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：</w:t>
    </w:r>
    <w:r w:rsidRPr="00225433"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福華</w:t>
    </w:r>
    <w:r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國際文教會館</w:t>
    </w:r>
    <w:r w:rsidRPr="00225433"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（台北市新生南路三段</w:t>
    </w:r>
    <w:r w:rsidRPr="00225433">
      <w:rPr>
        <w:rFonts w:ascii="微軟正黑體" w:eastAsia="微軟正黑體" w:hAnsi="微軟正黑體"/>
        <w:color w:val="141823"/>
        <w:sz w:val="16"/>
        <w:szCs w:val="16"/>
        <w:shd w:val="clear" w:color="auto" w:fill="FFFFFF"/>
      </w:rPr>
      <w:t>30</w:t>
    </w:r>
    <w:r w:rsidRPr="00225433"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號</w:t>
    </w:r>
    <w:r w:rsidRPr="00225433">
      <w:rPr>
        <w:rFonts w:ascii="微軟正黑體" w:eastAsia="微軟正黑體" w:hAnsi="微軟正黑體"/>
        <w:color w:val="141823"/>
        <w:sz w:val="16"/>
        <w:szCs w:val="16"/>
        <w:shd w:val="clear" w:color="auto" w:fill="FFFFFF"/>
      </w:rPr>
      <w:t xml:space="preserve"> </w:t>
    </w:r>
    <w:r w:rsidRPr="00225433">
      <w:rPr>
        <w:rFonts w:ascii="微軟正黑體" w:eastAsia="微軟正黑體" w:hAnsi="微軟正黑體" w:hint="eastAsia"/>
        <w:color w:val="141823"/>
        <w:sz w:val="16"/>
        <w:szCs w:val="16"/>
        <w:shd w:val="clear" w:color="auto" w:fill="FFFFFF"/>
      </w:rPr>
      <w:t>前瞻廳）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AF5"/>
    <w:multiLevelType w:val="hybridMultilevel"/>
    <w:tmpl w:val="874861C4"/>
    <w:lvl w:ilvl="0" w:tplc="1916B992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08E29AB"/>
    <w:multiLevelType w:val="hybridMultilevel"/>
    <w:tmpl w:val="6E761168"/>
    <w:lvl w:ilvl="0" w:tplc="47145FC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0C26CA6"/>
    <w:multiLevelType w:val="hybridMultilevel"/>
    <w:tmpl w:val="AEDA772E"/>
    <w:lvl w:ilvl="0" w:tplc="A81489D4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08C7A56"/>
    <w:multiLevelType w:val="hybridMultilevel"/>
    <w:tmpl w:val="AEC0AFB4"/>
    <w:lvl w:ilvl="0" w:tplc="3348B882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3EE2A76"/>
    <w:multiLevelType w:val="hybridMultilevel"/>
    <w:tmpl w:val="5F26A08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2686913"/>
    <w:multiLevelType w:val="hybridMultilevel"/>
    <w:tmpl w:val="7722B1D2"/>
    <w:lvl w:ilvl="0" w:tplc="4F8C140E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2AB"/>
    <w:rsid w:val="000008CF"/>
    <w:rsid w:val="000061B1"/>
    <w:rsid w:val="000155E5"/>
    <w:rsid w:val="00017144"/>
    <w:rsid w:val="000214DC"/>
    <w:rsid w:val="00024B37"/>
    <w:rsid w:val="00027892"/>
    <w:rsid w:val="00030C6F"/>
    <w:rsid w:val="00030F43"/>
    <w:rsid w:val="000310DC"/>
    <w:rsid w:val="00031588"/>
    <w:rsid w:val="00037A1A"/>
    <w:rsid w:val="00043C17"/>
    <w:rsid w:val="00051D95"/>
    <w:rsid w:val="000548FC"/>
    <w:rsid w:val="00057EE4"/>
    <w:rsid w:val="00067955"/>
    <w:rsid w:val="00070797"/>
    <w:rsid w:val="00073373"/>
    <w:rsid w:val="00073FEE"/>
    <w:rsid w:val="000755B9"/>
    <w:rsid w:val="0007700B"/>
    <w:rsid w:val="00077115"/>
    <w:rsid w:val="000809D5"/>
    <w:rsid w:val="000812DB"/>
    <w:rsid w:val="00085FE8"/>
    <w:rsid w:val="00086120"/>
    <w:rsid w:val="000901E0"/>
    <w:rsid w:val="00091B18"/>
    <w:rsid w:val="00092334"/>
    <w:rsid w:val="00093892"/>
    <w:rsid w:val="0009401C"/>
    <w:rsid w:val="000A0388"/>
    <w:rsid w:val="000A0C5B"/>
    <w:rsid w:val="000A0D0D"/>
    <w:rsid w:val="000A0FB9"/>
    <w:rsid w:val="000A4B9D"/>
    <w:rsid w:val="000A4D49"/>
    <w:rsid w:val="000A7E09"/>
    <w:rsid w:val="000B15A8"/>
    <w:rsid w:val="000B28BE"/>
    <w:rsid w:val="000B50BD"/>
    <w:rsid w:val="000B7998"/>
    <w:rsid w:val="000B7B8D"/>
    <w:rsid w:val="000B7BA0"/>
    <w:rsid w:val="000C2AC5"/>
    <w:rsid w:val="000C52EE"/>
    <w:rsid w:val="000C717E"/>
    <w:rsid w:val="000C7FEA"/>
    <w:rsid w:val="000D04CA"/>
    <w:rsid w:val="000D4460"/>
    <w:rsid w:val="000D5B97"/>
    <w:rsid w:val="000D7871"/>
    <w:rsid w:val="000E2721"/>
    <w:rsid w:val="000E2EEB"/>
    <w:rsid w:val="000E6BFF"/>
    <w:rsid w:val="000E7B29"/>
    <w:rsid w:val="000F0066"/>
    <w:rsid w:val="000F35E5"/>
    <w:rsid w:val="000F6323"/>
    <w:rsid w:val="000F7A7D"/>
    <w:rsid w:val="0010090C"/>
    <w:rsid w:val="00100C4B"/>
    <w:rsid w:val="00100EB3"/>
    <w:rsid w:val="00104B96"/>
    <w:rsid w:val="001062D3"/>
    <w:rsid w:val="00106AFA"/>
    <w:rsid w:val="0010787D"/>
    <w:rsid w:val="00107EDB"/>
    <w:rsid w:val="00110DFE"/>
    <w:rsid w:val="001118FC"/>
    <w:rsid w:val="00111F2B"/>
    <w:rsid w:val="00113930"/>
    <w:rsid w:val="00121A53"/>
    <w:rsid w:val="0012716B"/>
    <w:rsid w:val="00130BEC"/>
    <w:rsid w:val="00133EB3"/>
    <w:rsid w:val="0013659C"/>
    <w:rsid w:val="00137512"/>
    <w:rsid w:val="00152A54"/>
    <w:rsid w:val="00153D7A"/>
    <w:rsid w:val="00154D49"/>
    <w:rsid w:val="0015659A"/>
    <w:rsid w:val="001574C9"/>
    <w:rsid w:val="00157C05"/>
    <w:rsid w:val="00161AE0"/>
    <w:rsid w:val="00165995"/>
    <w:rsid w:val="00175AF7"/>
    <w:rsid w:val="00181E09"/>
    <w:rsid w:val="001824C8"/>
    <w:rsid w:val="00182F25"/>
    <w:rsid w:val="001842CD"/>
    <w:rsid w:val="001843DC"/>
    <w:rsid w:val="001872C1"/>
    <w:rsid w:val="001A1C59"/>
    <w:rsid w:val="001A4966"/>
    <w:rsid w:val="001B0D93"/>
    <w:rsid w:val="001B2AFD"/>
    <w:rsid w:val="001B3078"/>
    <w:rsid w:val="001B4A6B"/>
    <w:rsid w:val="001B6D1B"/>
    <w:rsid w:val="001B79B2"/>
    <w:rsid w:val="001C1B07"/>
    <w:rsid w:val="001C25E8"/>
    <w:rsid w:val="001C6488"/>
    <w:rsid w:val="001D043D"/>
    <w:rsid w:val="001D36DF"/>
    <w:rsid w:val="001D3F32"/>
    <w:rsid w:val="001D5761"/>
    <w:rsid w:val="001D7894"/>
    <w:rsid w:val="001E3573"/>
    <w:rsid w:val="001E390A"/>
    <w:rsid w:val="001F4F44"/>
    <w:rsid w:val="001F547F"/>
    <w:rsid w:val="001F7A3C"/>
    <w:rsid w:val="0020080B"/>
    <w:rsid w:val="0020664A"/>
    <w:rsid w:val="00206952"/>
    <w:rsid w:val="00206AEC"/>
    <w:rsid w:val="00207812"/>
    <w:rsid w:val="00207EFA"/>
    <w:rsid w:val="0021043C"/>
    <w:rsid w:val="00212611"/>
    <w:rsid w:val="002129E8"/>
    <w:rsid w:val="0022145E"/>
    <w:rsid w:val="002216BB"/>
    <w:rsid w:val="00222E0F"/>
    <w:rsid w:val="00223952"/>
    <w:rsid w:val="00224257"/>
    <w:rsid w:val="00225433"/>
    <w:rsid w:val="0023054D"/>
    <w:rsid w:val="00234385"/>
    <w:rsid w:val="002356E6"/>
    <w:rsid w:val="00235B44"/>
    <w:rsid w:val="002404F9"/>
    <w:rsid w:val="00241AC0"/>
    <w:rsid w:val="00243D5F"/>
    <w:rsid w:val="00243F0A"/>
    <w:rsid w:val="00245169"/>
    <w:rsid w:val="00245CEC"/>
    <w:rsid w:val="00245D69"/>
    <w:rsid w:val="0024721A"/>
    <w:rsid w:val="00247AA5"/>
    <w:rsid w:val="0025592B"/>
    <w:rsid w:val="00257E80"/>
    <w:rsid w:val="00261252"/>
    <w:rsid w:val="002613AB"/>
    <w:rsid w:val="00264863"/>
    <w:rsid w:val="0026580F"/>
    <w:rsid w:val="0026638B"/>
    <w:rsid w:val="0027347C"/>
    <w:rsid w:val="00273A6C"/>
    <w:rsid w:val="002758E8"/>
    <w:rsid w:val="00276417"/>
    <w:rsid w:val="00276497"/>
    <w:rsid w:val="002850D1"/>
    <w:rsid w:val="002A3BBA"/>
    <w:rsid w:val="002A43CB"/>
    <w:rsid w:val="002A5B85"/>
    <w:rsid w:val="002A77C2"/>
    <w:rsid w:val="002A7B0C"/>
    <w:rsid w:val="002B0EB1"/>
    <w:rsid w:val="002B2328"/>
    <w:rsid w:val="002B24E1"/>
    <w:rsid w:val="002B46C2"/>
    <w:rsid w:val="002B5831"/>
    <w:rsid w:val="002C102D"/>
    <w:rsid w:val="002C3763"/>
    <w:rsid w:val="002C4400"/>
    <w:rsid w:val="002C7202"/>
    <w:rsid w:val="002C7B92"/>
    <w:rsid w:val="002D5A9B"/>
    <w:rsid w:val="002D6DEF"/>
    <w:rsid w:val="002E176E"/>
    <w:rsid w:val="002E22BE"/>
    <w:rsid w:val="002E22E7"/>
    <w:rsid w:val="002E29F9"/>
    <w:rsid w:val="002F1540"/>
    <w:rsid w:val="002F2B71"/>
    <w:rsid w:val="002F5ECD"/>
    <w:rsid w:val="00301EAA"/>
    <w:rsid w:val="003045E0"/>
    <w:rsid w:val="003047C2"/>
    <w:rsid w:val="00305355"/>
    <w:rsid w:val="00306E0A"/>
    <w:rsid w:val="00307185"/>
    <w:rsid w:val="0030738E"/>
    <w:rsid w:val="00310C56"/>
    <w:rsid w:val="00312A2F"/>
    <w:rsid w:val="0031548A"/>
    <w:rsid w:val="00316E7A"/>
    <w:rsid w:val="0032256D"/>
    <w:rsid w:val="00323955"/>
    <w:rsid w:val="0032443F"/>
    <w:rsid w:val="0033185E"/>
    <w:rsid w:val="00331AF1"/>
    <w:rsid w:val="003339D5"/>
    <w:rsid w:val="003342EC"/>
    <w:rsid w:val="003347A3"/>
    <w:rsid w:val="0035022F"/>
    <w:rsid w:val="00355B39"/>
    <w:rsid w:val="003619C9"/>
    <w:rsid w:val="00362BED"/>
    <w:rsid w:val="00365119"/>
    <w:rsid w:val="00365363"/>
    <w:rsid w:val="003659E9"/>
    <w:rsid w:val="00376EAB"/>
    <w:rsid w:val="003778AC"/>
    <w:rsid w:val="003816C5"/>
    <w:rsid w:val="00382341"/>
    <w:rsid w:val="003824DE"/>
    <w:rsid w:val="00382B99"/>
    <w:rsid w:val="003840F0"/>
    <w:rsid w:val="00384D7F"/>
    <w:rsid w:val="00387210"/>
    <w:rsid w:val="003901F7"/>
    <w:rsid w:val="003906AF"/>
    <w:rsid w:val="0039350D"/>
    <w:rsid w:val="00394779"/>
    <w:rsid w:val="0039530D"/>
    <w:rsid w:val="003955E4"/>
    <w:rsid w:val="00397447"/>
    <w:rsid w:val="003A0086"/>
    <w:rsid w:val="003A1139"/>
    <w:rsid w:val="003A2B1C"/>
    <w:rsid w:val="003A37EC"/>
    <w:rsid w:val="003A3B09"/>
    <w:rsid w:val="003A4773"/>
    <w:rsid w:val="003A514A"/>
    <w:rsid w:val="003A52C5"/>
    <w:rsid w:val="003A5933"/>
    <w:rsid w:val="003A79A2"/>
    <w:rsid w:val="003B0805"/>
    <w:rsid w:val="003B0900"/>
    <w:rsid w:val="003B2EFB"/>
    <w:rsid w:val="003B3058"/>
    <w:rsid w:val="003B71A4"/>
    <w:rsid w:val="003C3BEF"/>
    <w:rsid w:val="003C736E"/>
    <w:rsid w:val="003D2577"/>
    <w:rsid w:val="003D27CC"/>
    <w:rsid w:val="003D6731"/>
    <w:rsid w:val="003E404B"/>
    <w:rsid w:val="003E731C"/>
    <w:rsid w:val="003F48EE"/>
    <w:rsid w:val="003F6F8F"/>
    <w:rsid w:val="00400897"/>
    <w:rsid w:val="004046CF"/>
    <w:rsid w:val="0040485D"/>
    <w:rsid w:val="0040505C"/>
    <w:rsid w:val="004071D8"/>
    <w:rsid w:val="00411E90"/>
    <w:rsid w:val="0041290E"/>
    <w:rsid w:val="00413EF4"/>
    <w:rsid w:val="00421AAE"/>
    <w:rsid w:val="00422B20"/>
    <w:rsid w:val="00424DFA"/>
    <w:rsid w:val="00425068"/>
    <w:rsid w:val="0042586D"/>
    <w:rsid w:val="00425FA7"/>
    <w:rsid w:val="00426CE2"/>
    <w:rsid w:val="00431DF7"/>
    <w:rsid w:val="004323E7"/>
    <w:rsid w:val="0043245D"/>
    <w:rsid w:val="00432A90"/>
    <w:rsid w:val="00434B1C"/>
    <w:rsid w:val="00435C66"/>
    <w:rsid w:val="00436221"/>
    <w:rsid w:val="00441A03"/>
    <w:rsid w:val="00441F9C"/>
    <w:rsid w:val="00445771"/>
    <w:rsid w:val="004468A1"/>
    <w:rsid w:val="004523BE"/>
    <w:rsid w:val="00453D6D"/>
    <w:rsid w:val="00456B2C"/>
    <w:rsid w:val="0045793D"/>
    <w:rsid w:val="0046052D"/>
    <w:rsid w:val="00462C59"/>
    <w:rsid w:val="0046522D"/>
    <w:rsid w:val="00466CA0"/>
    <w:rsid w:val="004701DC"/>
    <w:rsid w:val="00471E2C"/>
    <w:rsid w:val="00472221"/>
    <w:rsid w:val="00475E09"/>
    <w:rsid w:val="00480F87"/>
    <w:rsid w:val="00481CAC"/>
    <w:rsid w:val="00494312"/>
    <w:rsid w:val="00495932"/>
    <w:rsid w:val="0049671C"/>
    <w:rsid w:val="004A04CB"/>
    <w:rsid w:val="004A57F6"/>
    <w:rsid w:val="004A5A66"/>
    <w:rsid w:val="004A736E"/>
    <w:rsid w:val="004B0FA2"/>
    <w:rsid w:val="004B25AB"/>
    <w:rsid w:val="004B4FA4"/>
    <w:rsid w:val="004C0216"/>
    <w:rsid w:val="004C31D9"/>
    <w:rsid w:val="004C45AF"/>
    <w:rsid w:val="004C4BAE"/>
    <w:rsid w:val="004C5C11"/>
    <w:rsid w:val="004C731A"/>
    <w:rsid w:val="004C7C4E"/>
    <w:rsid w:val="004D0CA3"/>
    <w:rsid w:val="004D2824"/>
    <w:rsid w:val="004D44C1"/>
    <w:rsid w:val="004D6925"/>
    <w:rsid w:val="004E0939"/>
    <w:rsid w:val="004E7D28"/>
    <w:rsid w:val="004E7F56"/>
    <w:rsid w:val="004F13C8"/>
    <w:rsid w:val="004F30E5"/>
    <w:rsid w:val="004F34EE"/>
    <w:rsid w:val="004F4DEF"/>
    <w:rsid w:val="004F51FD"/>
    <w:rsid w:val="00500538"/>
    <w:rsid w:val="0050449E"/>
    <w:rsid w:val="00504947"/>
    <w:rsid w:val="005059B1"/>
    <w:rsid w:val="00512B82"/>
    <w:rsid w:val="0051402C"/>
    <w:rsid w:val="00516074"/>
    <w:rsid w:val="0051633B"/>
    <w:rsid w:val="00516DC9"/>
    <w:rsid w:val="00523F20"/>
    <w:rsid w:val="005242D5"/>
    <w:rsid w:val="0053649D"/>
    <w:rsid w:val="005379C0"/>
    <w:rsid w:val="00537CAB"/>
    <w:rsid w:val="00540B49"/>
    <w:rsid w:val="005415A1"/>
    <w:rsid w:val="00543C6F"/>
    <w:rsid w:val="0054409F"/>
    <w:rsid w:val="00545A0B"/>
    <w:rsid w:val="00546F31"/>
    <w:rsid w:val="00547AA9"/>
    <w:rsid w:val="00547C6D"/>
    <w:rsid w:val="00550148"/>
    <w:rsid w:val="00553D6B"/>
    <w:rsid w:val="0055450C"/>
    <w:rsid w:val="005552F6"/>
    <w:rsid w:val="00556307"/>
    <w:rsid w:val="00556534"/>
    <w:rsid w:val="00557ED5"/>
    <w:rsid w:val="00557EFB"/>
    <w:rsid w:val="005601E1"/>
    <w:rsid w:val="00565528"/>
    <w:rsid w:val="005662ED"/>
    <w:rsid w:val="0056721D"/>
    <w:rsid w:val="0057410A"/>
    <w:rsid w:val="005748E9"/>
    <w:rsid w:val="0057568D"/>
    <w:rsid w:val="00576179"/>
    <w:rsid w:val="00580158"/>
    <w:rsid w:val="0058037E"/>
    <w:rsid w:val="00580BD7"/>
    <w:rsid w:val="00581DBF"/>
    <w:rsid w:val="005909E8"/>
    <w:rsid w:val="00590C4C"/>
    <w:rsid w:val="00595E2B"/>
    <w:rsid w:val="00596736"/>
    <w:rsid w:val="00597B95"/>
    <w:rsid w:val="005A0180"/>
    <w:rsid w:val="005A06DF"/>
    <w:rsid w:val="005A0B14"/>
    <w:rsid w:val="005A231C"/>
    <w:rsid w:val="005A3B53"/>
    <w:rsid w:val="005A452A"/>
    <w:rsid w:val="005B09B5"/>
    <w:rsid w:val="005B1877"/>
    <w:rsid w:val="005B1F91"/>
    <w:rsid w:val="005B2115"/>
    <w:rsid w:val="005B332A"/>
    <w:rsid w:val="005B3A2A"/>
    <w:rsid w:val="005B54E8"/>
    <w:rsid w:val="005C7438"/>
    <w:rsid w:val="005D22AE"/>
    <w:rsid w:val="005D2BB3"/>
    <w:rsid w:val="005D5B21"/>
    <w:rsid w:val="005D7F7E"/>
    <w:rsid w:val="005E295A"/>
    <w:rsid w:val="005E2A65"/>
    <w:rsid w:val="005F41B2"/>
    <w:rsid w:val="005F699D"/>
    <w:rsid w:val="0060027E"/>
    <w:rsid w:val="006010B8"/>
    <w:rsid w:val="00601310"/>
    <w:rsid w:val="00602D21"/>
    <w:rsid w:val="00604083"/>
    <w:rsid w:val="006103A8"/>
    <w:rsid w:val="00611030"/>
    <w:rsid w:val="00611C29"/>
    <w:rsid w:val="00617608"/>
    <w:rsid w:val="00620A36"/>
    <w:rsid w:val="00623AA4"/>
    <w:rsid w:val="00624589"/>
    <w:rsid w:val="00624D6F"/>
    <w:rsid w:val="00625905"/>
    <w:rsid w:val="00634024"/>
    <w:rsid w:val="00634761"/>
    <w:rsid w:val="00636000"/>
    <w:rsid w:val="00651B92"/>
    <w:rsid w:val="00655A44"/>
    <w:rsid w:val="00663484"/>
    <w:rsid w:val="00663E8B"/>
    <w:rsid w:val="00666E42"/>
    <w:rsid w:val="00667879"/>
    <w:rsid w:val="00670799"/>
    <w:rsid w:val="006724F8"/>
    <w:rsid w:val="00675E38"/>
    <w:rsid w:val="00683A55"/>
    <w:rsid w:val="00683F12"/>
    <w:rsid w:val="00686416"/>
    <w:rsid w:val="00691034"/>
    <w:rsid w:val="006916AE"/>
    <w:rsid w:val="00692F1D"/>
    <w:rsid w:val="00694211"/>
    <w:rsid w:val="0069499D"/>
    <w:rsid w:val="00694FD8"/>
    <w:rsid w:val="006A1651"/>
    <w:rsid w:val="006A1912"/>
    <w:rsid w:val="006A24D7"/>
    <w:rsid w:val="006A2F15"/>
    <w:rsid w:val="006A5238"/>
    <w:rsid w:val="006A65CE"/>
    <w:rsid w:val="006A68D9"/>
    <w:rsid w:val="006A70C5"/>
    <w:rsid w:val="006B359D"/>
    <w:rsid w:val="006B35C1"/>
    <w:rsid w:val="006B5B68"/>
    <w:rsid w:val="006B79C1"/>
    <w:rsid w:val="006B7A7B"/>
    <w:rsid w:val="006C15BA"/>
    <w:rsid w:val="006C20C3"/>
    <w:rsid w:val="006C3FFF"/>
    <w:rsid w:val="006C466A"/>
    <w:rsid w:val="006C5232"/>
    <w:rsid w:val="006D0373"/>
    <w:rsid w:val="006D5C5C"/>
    <w:rsid w:val="006D65F8"/>
    <w:rsid w:val="006E09B9"/>
    <w:rsid w:val="006E25F0"/>
    <w:rsid w:val="006E62C4"/>
    <w:rsid w:val="006E71A4"/>
    <w:rsid w:val="006F0A62"/>
    <w:rsid w:val="006F1A90"/>
    <w:rsid w:val="00701CF4"/>
    <w:rsid w:val="007023AA"/>
    <w:rsid w:val="007028F1"/>
    <w:rsid w:val="007064AC"/>
    <w:rsid w:val="00712999"/>
    <w:rsid w:val="00717AF8"/>
    <w:rsid w:val="0072429C"/>
    <w:rsid w:val="0072466B"/>
    <w:rsid w:val="007257AE"/>
    <w:rsid w:val="00726793"/>
    <w:rsid w:val="00726C5F"/>
    <w:rsid w:val="007315F6"/>
    <w:rsid w:val="00732522"/>
    <w:rsid w:val="00732936"/>
    <w:rsid w:val="00732FFC"/>
    <w:rsid w:val="007412AB"/>
    <w:rsid w:val="00742ADD"/>
    <w:rsid w:val="00742E4A"/>
    <w:rsid w:val="0074439E"/>
    <w:rsid w:val="0075031F"/>
    <w:rsid w:val="00753174"/>
    <w:rsid w:val="007546E0"/>
    <w:rsid w:val="007552E8"/>
    <w:rsid w:val="00755E77"/>
    <w:rsid w:val="00761606"/>
    <w:rsid w:val="007640EC"/>
    <w:rsid w:val="00764A6D"/>
    <w:rsid w:val="00766043"/>
    <w:rsid w:val="0077057F"/>
    <w:rsid w:val="007712B4"/>
    <w:rsid w:val="00771FBB"/>
    <w:rsid w:val="00772587"/>
    <w:rsid w:val="00772AF2"/>
    <w:rsid w:val="00773498"/>
    <w:rsid w:val="007744B5"/>
    <w:rsid w:val="007764CF"/>
    <w:rsid w:val="00776FF3"/>
    <w:rsid w:val="00780EBD"/>
    <w:rsid w:val="007810A8"/>
    <w:rsid w:val="00781D34"/>
    <w:rsid w:val="00782206"/>
    <w:rsid w:val="00783A97"/>
    <w:rsid w:val="0078496A"/>
    <w:rsid w:val="0079291C"/>
    <w:rsid w:val="00792FA0"/>
    <w:rsid w:val="00793FC6"/>
    <w:rsid w:val="007A1111"/>
    <w:rsid w:val="007A4A32"/>
    <w:rsid w:val="007A6EA7"/>
    <w:rsid w:val="007A7240"/>
    <w:rsid w:val="007B3C72"/>
    <w:rsid w:val="007B5BD3"/>
    <w:rsid w:val="007C0833"/>
    <w:rsid w:val="007C0F8E"/>
    <w:rsid w:val="007C7560"/>
    <w:rsid w:val="007D044F"/>
    <w:rsid w:val="007D4055"/>
    <w:rsid w:val="007D4088"/>
    <w:rsid w:val="007D4512"/>
    <w:rsid w:val="007D67A3"/>
    <w:rsid w:val="007D6BB5"/>
    <w:rsid w:val="007E6FC2"/>
    <w:rsid w:val="007E7442"/>
    <w:rsid w:val="007E78AB"/>
    <w:rsid w:val="007F2A87"/>
    <w:rsid w:val="007F33A0"/>
    <w:rsid w:val="0080331F"/>
    <w:rsid w:val="00805AD6"/>
    <w:rsid w:val="00805DFF"/>
    <w:rsid w:val="00807828"/>
    <w:rsid w:val="008112B6"/>
    <w:rsid w:val="00814203"/>
    <w:rsid w:val="008158A1"/>
    <w:rsid w:val="008163D0"/>
    <w:rsid w:val="00816FA6"/>
    <w:rsid w:val="00817290"/>
    <w:rsid w:val="00820EEC"/>
    <w:rsid w:val="008222F2"/>
    <w:rsid w:val="0082249C"/>
    <w:rsid w:val="0082272F"/>
    <w:rsid w:val="008249FC"/>
    <w:rsid w:val="00834A94"/>
    <w:rsid w:val="00834DD2"/>
    <w:rsid w:val="00841B07"/>
    <w:rsid w:val="00842AF4"/>
    <w:rsid w:val="008438F2"/>
    <w:rsid w:val="008438F9"/>
    <w:rsid w:val="0084487C"/>
    <w:rsid w:val="008457E8"/>
    <w:rsid w:val="00846A05"/>
    <w:rsid w:val="0085160E"/>
    <w:rsid w:val="008520C4"/>
    <w:rsid w:val="008548D0"/>
    <w:rsid w:val="0085557A"/>
    <w:rsid w:val="00860DAC"/>
    <w:rsid w:val="00862B43"/>
    <w:rsid w:val="00863CC3"/>
    <w:rsid w:val="00866055"/>
    <w:rsid w:val="00870B81"/>
    <w:rsid w:val="008731B6"/>
    <w:rsid w:val="008739F0"/>
    <w:rsid w:val="0087520F"/>
    <w:rsid w:val="00875A12"/>
    <w:rsid w:val="00880789"/>
    <w:rsid w:val="0088226C"/>
    <w:rsid w:val="008845F1"/>
    <w:rsid w:val="00885C7E"/>
    <w:rsid w:val="008875DB"/>
    <w:rsid w:val="008973AF"/>
    <w:rsid w:val="008A0285"/>
    <w:rsid w:val="008A2BFE"/>
    <w:rsid w:val="008A5192"/>
    <w:rsid w:val="008A5585"/>
    <w:rsid w:val="008A70A1"/>
    <w:rsid w:val="008A74C4"/>
    <w:rsid w:val="008B0060"/>
    <w:rsid w:val="008B2DD6"/>
    <w:rsid w:val="008B630E"/>
    <w:rsid w:val="008B6BC7"/>
    <w:rsid w:val="008B7E4F"/>
    <w:rsid w:val="008C02C6"/>
    <w:rsid w:val="008C3DF6"/>
    <w:rsid w:val="008C4346"/>
    <w:rsid w:val="008C6114"/>
    <w:rsid w:val="008D310B"/>
    <w:rsid w:val="008D36B4"/>
    <w:rsid w:val="008D44AE"/>
    <w:rsid w:val="008D76BB"/>
    <w:rsid w:val="008E10A2"/>
    <w:rsid w:val="008E2105"/>
    <w:rsid w:val="008E2BA0"/>
    <w:rsid w:val="008E4AF8"/>
    <w:rsid w:val="008E608D"/>
    <w:rsid w:val="008F13E8"/>
    <w:rsid w:val="008F1F51"/>
    <w:rsid w:val="008F375B"/>
    <w:rsid w:val="008F69B0"/>
    <w:rsid w:val="008F7136"/>
    <w:rsid w:val="00906B5C"/>
    <w:rsid w:val="0090765E"/>
    <w:rsid w:val="00910000"/>
    <w:rsid w:val="00910614"/>
    <w:rsid w:val="009126F8"/>
    <w:rsid w:val="00913332"/>
    <w:rsid w:val="009137F2"/>
    <w:rsid w:val="0091441C"/>
    <w:rsid w:val="00920C52"/>
    <w:rsid w:val="00920DB3"/>
    <w:rsid w:val="00923530"/>
    <w:rsid w:val="00927714"/>
    <w:rsid w:val="00930738"/>
    <w:rsid w:val="0093534A"/>
    <w:rsid w:val="0093663A"/>
    <w:rsid w:val="00941764"/>
    <w:rsid w:val="00941E84"/>
    <w:rsid w:val="00943CB5"/>
    <w:rsid w:val="00944211"/>
    <w:rsid w:val="00944C90"/>
    <w:rsid w:val="00945E19"/>
    <w:rsid w:val="00950469"/>
    <w:rsid w:val="00952505"/>
    <w:rsid w:val="00954A53"/>
    <w:rsid w:val="00954F24"/>
    <w:rsid w:val="00955AB7"/>
    <w:rsid w:val="009631AC"/>
    <w:rsid w:val="00972712"/>
    <w:rsid w:val="00974E49"/>
    <w:rsid w:val="009837D4"/>
    <w:rsid w:val="00987B52"/>
    <w:rsid w:val="0099140B"/>
    <w:rsid w:val="009936A1"/>
    <w:rsid w:val="00994F84"/>
    <w:rsid w:val="009979D6"/>
    <w:rsid w:val="009A4AF4"/>
    <w:rsid w:val="009A51BB"/>
    <w:rsid w:val="009A714E"/>
    <w:rsid w:val="009A7B3C"/>
    <w:rsid w:val="009B26B2"/>
    <w:rsid w:val="009B2C89"/>
    <w:rsid w:val="009C263F"/>
    <w:rsid w:val="009C4C9C"/>
    <w:rsid w:val="009C6A7C"/>
    <w:rsid w:val="009D135C"/>
    <w:rsid w:val="009D2187"/>
    <w:rsid w:val="009D2449"/>
    <w:rsid w:val="009D480B"/>
    <w:rsid w:val="009D592E"/>
    <w:rsid w:val="009D61E7"/>
    <w:rsid w:val="009E15F5"/>
    <w:rsid w:val="009F00D6"/>
    <w:rsid w:val="009F0657"/>
    <w:rsid w:val="009F4655"/>
    <w:rsid w:val="009F5A2E"/>
    <w:rsid w:val="009F6DEE"/>
    <w:rsid w:val="00A00D70"/>
    <w:rsid w:val="00A0109F"/>
    <w:rsid w:val="00A0420E"/>
    <w:rsid w:val="00A10897"/>
    <w:rsid w:val="00A135E8"/>
    <w:rsid w:val="00A162B4"/>
    <w:rsid w:val="00A215F6"/>
    <w:rsid w:val="00A22DB1"/>
    <w:rsid w:val="00A3045D"/>
    <w:rsid w:val="00A311AA"/>
    <w:rsid w:val="00A33D70"/>
    <w:rsid w:val="00A359A8"/>
    <w:rsid w:val="00A4124E"/>
    <w:rsid w:val="00A43EC0"/>
    <w:rsid w:val="00A4493C"/>
    <w:rsid w:val="00A45EFB"/>
    <w:rsid w:val="00A65C15"/>
    <w:rsid w:val="00A66F4D"/>
    <w:rsid w:val="00A71EDB"/>
    <w:rsid w:val="00A724A9"/>
    <w:rsid w:val="00A75899"/>
    <w:rsid w:val="00A759CB"/>
    <w:rsid w:val="00A821C2"/>
    <w:rsid w:val="00A824B6"/>
    <w:rsid w:val="00A85CD8"/>
    <w:rsid w:val="00A87623"/>
    <w:rsid w:val="00A90817"/>
    <w:rsid w:val="00A938F6"/>
    <w:rsid w:val="00A957A2"/>
    <w:rsid w:val="00AA1EC0"/>
    <w:rsid w:val="00AA389D"/>
    <w:rsid w:val="00AB38E9"/>
    <w:rsid w:val="00AB5496"/>
    <w:rsid w:val="00AB5539"/>
    <w:rsid w:val="00AB5B50"/>
    <w:rsid w:val="00AC0969"/>
    <w:rsid w:val="00AC4801"/>
    <w:rsid w:val="00AC5C75"/>
    <w:rsid w:val="00AC6784"/>
    <w:rsid w:val="00AD25F2"/>
    <w:rsid w:val="00AD3829"/>
    <w:rsid w:val="00AD5381"/>
    <w:rsid w:val="00AE1FF9"/>
    <w:rsid w:val="00AE21E9"/>
    <w:rsid w:val="00AE388F"/>
    <w:rsid w:val="00AE3DEA"/>
    <w:rsid w:val="00AE4707"/>
    <w:rsid w:val="00AF076B"/>
    <w:rsid w:val="00AF0A6B"/>
    <w:rsid w:val="00AF2313"/>
    <w:rsid w:val="00AF253D"/>
    <w:rsid w:val="00AF3957"/>
    <w:rsid w:val="00AF67EA"/>
    <w:rsid w:val="00AF6BDA"/>
    <w:rsid w:val="00B0102D"/>
    <w:rsid w:val="00B01659"/>
    <w:rsid w:val="00B016E2"/>
    <w:rsid w:val="00B0287C"/>
    <w:rsid w:val="00B03011"/>
    <w:rsid w:val="00B04DD2"/>
    <w:rsid w:val="00B105EC"/>
    <w:rsid w:val="00B116E3"/>
    <w:rsid w:val="00B13EE9"/>
    <w:rsid w:val="00B147BB"/>
    <w:rsid w:val="00B20BDB"/>
    <w:rsid w:val="00B2114F"/>
    <w:rsid w:val="00B23B49"/>
    <w:rsid w:val="00B23D7E"/>
    <w:rsid w:val="00B34B63"/>
    <w:rsid w:val="00B43DFA"/>
    <w:rsid w:val="00B51CDE"/>
    <w:rsid w:val="00B56A6F"/>
    <w:rsid w:val="00B56CCB"/>
    <w:rsid w:val="00B56F94"/>
    <w:rsid w:val="00B60D0A"/>
    <w:rsid w:val="00B647EE"/>
    <w:rsid w:val="00B6483A"/>
    <w:rsid w:val="00B64E7F"/>
    <w:rsid w:val="00B70874"/>
    <w:rsid w:val="00B7226F"/>
    <w:rsid w:val="00B73780"/>
    <w:rsid w:val="00B75270"/>
    <w:rsid w:val="00B76C63"/>
    <w:rsid w:val="00B77F57"/>
    <w:rsid w:val="00B83EDE"/>
    <w:rsid w:val="00B906BE"/>
    <w:rsid w:val="00B9086E"/>
    <w:rsid w:val="00BA0F3C"/>
    <w:rsid w:val="00BA2F18"/>
    <w:rsid w:val="00BA3638"/>
    <w:rsid w:val="00BA41EB"/>
    <w:rsid w:val="00BA4965"/>
    <w:rsid w:val="00BA4BC6"/>
    <w:rsid w:val="00BB1522"/>
    <w:rsid w:val="00BC1DB8"/>
    <w:rsid w:val="00BC3BE4"/>
    <w:rsid w:val="00BC3C6F"/>
    <w:rsid w:val="00BC6005"/>
    <w:rsid w:val="00BC6514"/>
    <w:rsid w:val="00BC7D0A"/>
    <w:rsid w:val="00BD0638"/>
    <w:rsid w:val="00BD380B"/>
    <w:rsid w:val="00BD4F98"/>
    <w:rsid w:val="00BD69B0"/>
    <w:rsid w:val="00BE5264"/>
    <w:rsid w:val="00BE52E8"/>
    <w:rsid w:val="00BF0517"/>
    <w:rsid w:val="00BF1D13"/>
    <w:rsid w:val="00BF2608"/>
    <w:rsid w:val="00BF38F9"/>
    <w:rsid w:val="00BF6115"/>
    <w:rsid w:val="00BF6BD8"/>
    <w:rsid w:val="00BF71E9"/>
    <w:rsid w:val="00C00369"/>
    <w:rsid w:val="00C048D5"/>
    <w:rsid w:val="00C06848"/>
    <w:rsid w:val="00C106FF"/>
    <w:rsid w:val="00C14C28"/>
    <w:rsid w:val="00C169F8"/>
    <w:rsid w:val="00C17872"/>
    <w:rsid w:val="00C2392E"/>
    <w:rsid w:val="00C25275"/>
    <w:rsid w:val="00C2530B"/>
    <w:rsid w:val="00C25B81"/>
    <w:rsid w:val="00C261E9"/>
    <w:rsid w:val="00C347DA"/>
    <w:rsid w:val="00C359BC"/>
    <w:rsid w:val="00C373CA"/>
    <w:rsid w:val="00C37E8B"/>
    <w:rsid w:val="00C41D72"/>
    <w:rsid w:val="00C42658"/>
    <w:rsid w:val="00C44201"/>
    <w:rsid w:val="00C47DFD"/>
    <w:rsid w:val="00C5031C"/>
    <w:rsid w:val="00C54738"/>
    <w:rsid w:val="00C561DA"/>
    <w:rsid w:val="00C57C33"/>
    <w:rsid w:val="00C626FA"/>
    <w:rsid w:val="00C641CC"/>
    <w:rsid w:val="00C64A66"/>
    <w:rsid w:val="00C65FB4"/>
    <w:rsid w:val="00C674F4"/>
    <w:rsid w:val="00C6776F"/>
    <w:rsid w:val="00C7064E"/>
    <w:rsid w:val="00C716D2"/>
    <w:rsid w:val="00C73ECD"/>
    <w:rsid w:val="00C75A4C"/>
    <w:rsid w:val="00C77E57"/>
    <w:rsid w:val="00C8735B"/>
    <w:rsid w:val="00C901E4"/>
    <w:rsid w:val="00C92004"/>
    <w:rsid w:val="00C947B1"/>
    <w:rsid w:val="00C94CBC"/>
    <w:rsid w:val="00C97153"/>
    <w:rsid w:val="00CA00D6"/>
    <w:rsid w:val="00CA1458"/>
    <w:rsid w:val="00CA1BF6"/>
    <w:rsid w:val="00CA1CAC"/>
    <w:rsid w:val="00CA57AB"/>
    <w:rsid w:val="00CA6F6A"/>
    <w:rsid w:val="00CB032A"/>
    <w:rsid w:val="00CB3551"/>
    <w:rsid w:val="00CB359A"/>
    <w:rsid w:val="00CB7205"/>
    <w:rsid w:val="00CB7D8E"/>
    <w:rsid w:val="00CC042E"/>
    <w:rsid w:val="00CC387C"/>
    <w:rsid w:val="00CC3A8D"/>
    <w:rsid w:val="00CC7FE1"/>
    <w:rsid w:val="00CD2A8D"/>
    <w:rsid w:val="00CD32F7"/>
    <w:rsid w:val="00CD3520"/>
    <w:rsid w:val="00CD7182"/>
    <w:rsid w:val="00CE264A"/>
    <w:rsid w:val="00CE3677"/>
    <w:rsid w:val="00CE3848"/>
    <w:rsid w:val="00CE481B"/>
    <w:rsid w:val="00CE762B"/>
    <w:rsid w:val="00CF1EA4"/>
    <w:rsid w:val="00CF2030"/>
    <w:rsid w:val="00CF2063"/>
    <w:rsid w:val="00CF5B53"/>
    <w:rsid w:val="00D02F07"/>
    <w:rsid w:val="00D04373"/>
    <w:rsid w:val="00D04D75"/>
    <w:rsid w:val="00D0746A"/>
    <w:rsid w:val="00D100DD"/>
    <w:rsid w:val="00D106DF"/>
    <w:rsid w:val="00D11F79"/>
    <w:rsid w:val="00D15B9A"/>
    <w:rsid w:val="00D222B2"/>
    <w:rsid w:val="00D2305A"/>
    <w:rsid w:val="00D245BF"/>
    <w:rsid w:val="00D24C97"/>
    <w:rsid w:val="00D3053B"/>
    <w:rsid w:val="00D3072E"/>
    <w:rsid w:val="00D30EB6"/>
    <w:rsid w:val="00D32FEE"/>
    <w:rsid w:val="00D337E0"/>
    <w:rsid w:val="00D33EF7"/>
    <w:rsid w:val="00D34B69"/>
    <w:rsid w:val="00D44733"/>
    <w:rsid w:val="00D44D90"/>
    <w:rsid w:val="00D450BB"/>
    <w:rsid w:val="00D46F09"/>
    <w:rsid w:val="00D5155E"/>
    <w:rsid w:val="00D52336"/>
    <w:rsid w:val="00D53F24"/>
    <w:rsid w:val="00D551D0"/>
    <w:rsid w:val="00D55E15"/>
    <w:rsid w:val="00D5654E"/>
    <w:rsid w:val="00D57157"/>
    <w:rsid w:val="00D578E8"/>
    <w:rsid w:val="00D64416"/>
    <w:rsid w:val="00D654C9"/>
    <w:rsid w:val="00D67277"/>
    <w:rsid w:val="00D72166"/>
    <w:rsid w:val="00D813C3"/>
    <w:rsid w:val="00D82D90"/>
    <w:rsid w:val="00D844E3"/>
    <w:rsid w:val="00D859A2"/>
    <w:rsid w:val="00D87DA6"/>
    <w:rsid w:val="00D90622"/>
    <w:rsid w:val="00D92ECA"/>
    <w:rsid w:val="00D95A5C"/>
    <w:rsid w:val="00DA2B2B"/>
    <w:rsid w:val="00DA7E0E"/>
    <w:rsid w:val="00DB0D69"/>
    <w:rsid w:val="00DB12D6"/>
    <w:rsid w:val="00DB1DBA"/>
    <w:rsid w:val="00DB42E2"/>
    <w:rsid w:val="00DC0B50"/>
    <w:rsid w:val="00DC0E25"/>
    <w:rsid w:val="00DC5899"/>
    <w:rsid w:val="00DD1E0C"/>
    <w:rsid w:val="00DD2A7A"/>
    <w:rsid w:val="00DD379F"/>
    <w:rsid w:val="00DD3E7B"/>
    <w:rsid w:val="00DD4593"/>
    <w:rsid w:val="00DE4FA3"/>
    <w:rsid w:val="00DE5806"/>
    <w:rsid w:val="00DF062C"/>
    <w:rsid w:val="00DF2CCD"/>
    <w:rsid w:val="00DF35E5"/>
    <w:rsid w:val="00DF5ABF"/>
    <w:rsid w:val="00DF7E97"/>
    <w:rsid w:val="00E04CB5"/>
    <w:rsid w:val="00E10D8D"/>
    <w:rsid w:val="00E13109"/>
    <w:rsid w:val="00E22CA3"/>
    <w:rsid w:val="00E266D3"/>
    <w:rsid w:val="00E26F9A"/>
    <w:rsid w:val="00E31F52"/>
    <w:rsid w:val="00E37325"/>
    <w:rsid w:val="00E37D33"/>
    <w:rsid w:val="00E40052"/>
    <w:rsid w:val="00E40B85"/>
    <w:rsid w:val="00E4131D"/>
    <w:rsid w:val="00E44C68"/>
    <w:rsid w:val="00E5005F"/>
    <w:rsid w:val="00E5021A"/>
    <w:rsid w:val="00E5094B"/>
    <w:rsid w:val="00E51078"/>
    <w:rsid w:val="00E5543F"/>
    <w:rsid w:val="00E55E12"/>
    <w:rsid w:val="00E560CE"/>
    <w:rsid w:val="00E561BC"/>
    <w:rsid w:val="00E573AC"/>
    <w:rsid w:val="00E57D4E"/>
    <w:rsid w:val="00E606BB"/>
    <w:rsid w:val="00E60DEA"/>
    <w:rsid w:val="00E629B0"/>
    <w:rsid w:val="00E66A51"/>
    <w:rsid w:val="00E702C8"/>
    <w:rsid w:val="00E7052A"/>
    <w:rsid w:val="00E70A4C"/>
    <w:rsid w:val="00E714D0"/>
    <w:rsid w:val="00E72BC3"/>
    <w:rsid w:val="00E74DE6"/>
    <w:rsid w:val="00E7579F"/>
    <w:rsid w:val="00E772EB"/>
    <w:rsid w:val="00E819AA"/>
    <w:rsid w:val="00E8318C"/>
    <w:rsid w:val="00E832FE"/>
    <w:rsid w:val="00E86808"/>
    <w:rsid w:val="00E9033B"/>
    <w:rsid w:val="00E90EDD"/>
    <w:rsid w:val="00E91A2D"/>
    <w:rsid w:val="00E91C01"/>
    <w:rsid w:val="00E9354E"/>
    <w:rsid w:val="00E93667"/>
    <w:rsid w:val="00E95DD5"/>
    <w:rsid w:val="00E97771"/>
    <w:rsid w:val="00EA0338"/>
    <w:rsid w:val="00EA56EE"/>
    <w:rsid w:val="00EB2A6B"/>
    <w:rsid w:val="00EB7017"/>
    <w:rsid w:val="00EC4B1E"/>
    <w:rsid w:val="00EC7438"/>
    <w:rsid w:val="00ED180B"/>
    <w:rsid w:val="00ED4641"/>
    <w:rsid w:val="00ED4AA4"/>
    <w:rsid w:val="00ED584A"/>
    <w:rsid w:val="00ED7F11"/>
    <w:rsid w:val="00EE01D2"/>
    <w:rsid w:val="00EE11B3"/>
    <w:rsid w:val="00EE13A3"/>
    <w:rsid w:val="00EE1DE1"/>
    <w:rsid w:val="00EE1DF6"/>
    <w:rsid w:val="00EE40B7"/>
    <w:rsid w:val="00EF02B8"/>
    <w:rsid w:val="00EF19A8"/>
    <w:rsid w:val="00EF5594"/>
    <w:rsid w:val="00EF5C09"/>
    <w:rsid w:val="00EF640A"/>
    <w:rsid w:val="00F01283"/>
    <w:rsid w:val="00F04AA5"/>
    <w:rsid w:val="00F07ABE"/>
    <w:rsid w:val="00F10108"/>
    <w:rsid w:val="00F12905"/>
    <w:rsid w:val="00F139C1"/>
    <w:rsid w:val="00F13B42"/>
    <w:rsid w:val="00F150EA"/>
    <w:rsid w:val="00F162CB"/>
    <w:rsid w:val="00F16CE3"/>
    <w:rsid w:val="00F17920"/>
    <w:rsid w:val="00F232F2"/>
    <w:rsid w:val="00F235E6"/>
    <w:rsid w:val="00F27E70"/>
    <w:rsid w:val="00F30ED4"/>
    <w:rsid w:val="00F30F5F"/>
    <w:rsid w:val="00F32528"/>
    <w:rsid w:val="00F326F7"/>
    <w:rsid w:val="00F33D18"/>
    <w:rsid w:val="00F34136"/>
    <w:rsid w:val="00F3446C"/>
    <w:rsid w:val="00F36468"/>
    <w:rsid w:val="00F424EF"/>
    <w:rsid w:val="00F435E2"/>
    <w:rsid w:val="00F45AD8"/>
    <w:rsid w:val="00F4640C"/>
    <w:rsid w:val="00F46B24"/>
    <w:rsid w:val="00F520D9"/>
    <w:rsid w:val="00F52B1B"/>
    <w:rsid w:val="00F608E5"/>
    <w:rsid w:val="00F70B0A"/>
    <w:rsid w:val="00F71499"/>
    <w:rsid w:val="00F7222A"/>
    <w:rsid w:val="00F72567"/>
    <w:rsid w:val="00F744D5"/>
    <w:rsid w:val="00F7733D"/>
    <w:rsid w:val="00F775AB"/>
    <w:rsid w:val="00F80EC5"/>
    <w:rsid w:val="00F82FA1"/>
    <w:rsid w:val="00F8534E"/>
    <w:rsid w:val="00F85C96"/>
    <w:rsid w:val="00F85C9A"/>
    <w:rsid w:val="00F86B6C"/>
    <w:rsid w:val="00F8725D"/>
    <w:rsid w:val="00F93D7B"/>
    <w:rsid w:val="00F94F8D"/>
    <w:rsid w:val="00FA0525"/>
    <w:rsid w:val="00FA2722"/>
    <w:rsid w:val="00FA36F5"/>
    <w:rsid w:val="00FA4B8A"/>
    <w:rsid w:val="00FA5753"/>
    <w:rsid w:val="00FA704C"/>
    <w:rsid w:val="00FB053C"/>
    <w:rsid w:val="00FB2B0D"/>
    <w:rsid w:val="00FB4365"/>
    <w:rsid w:val="00FB6C86"/>
    <w:rsid w:val="00FC0EEE"/>
    <w:rsid w:val="00FC24F2"/>
    <w:rsid w:val="00FC2777"/>
    <w:rsid w:val="00FC3E48"/>
    <w:rsid w:val="00FC43C5"/>
    <w:rsid w:val="00FD3934"/>
    <w:rsid w:val="00FD6979"/>
    <w:rsid w:val="00FE0C6C"/>
    <w:rsid w:val="00FE17FB"/>
    <w:rsid w:val="00FE1A05"/>
    <w:rsid w:val="00FE453C"/>
    <w:rsid w:val="00FE4AA4"/>
    <w:rsid w:val="00FE6AEF"/>
    <w:rsid w:val="00FE7DA3"/>
    <w:rsid w:val="00FF0A36"/>
    <w:rsid w:val="00FF0CF8"/>
    <w:rsid w:val="00FF1B8C"/>
    <w:rsid w:val="00FF468F"/>
    <w:rsid w:val="00FF51DA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AB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2A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08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EDB"/>
    <w:pPr>
      <w:widowControl/>
      <w:spacing w:before="100" w:beforeAutospacing="1" w:after="100" w:afterAutospacing="1" w:line="440" w:lineRule="exact"/>
      <w:jc w:val="both"/>
      <w:outlineLvl w:val="2"/>
    </w:pPr>
    <w:rPr>
      <w:rFonts w:eastAsia="標楷體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71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4083"/>
    <w:rPr>
      <w:rFonts w:ascii="Cambria" w:hAnsi="Cambria"/>
      <w:b/>
      <w:kern w:val="2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7EDB"/>
    <w:rPr>
      <w:rFonts w:eastAsia="標楷體"/>
      <w:b/>
      <w:kern w:val="2"/>
      <w:sz w:val="28"/>
    </w:rPr>
  </w:style>
  <w:style w:type="paragraph" w:styleId="Footer">
    <w:name w:val="footer"/>
    <w:basedOn w:val="Normal"/>
    <w:link w:val="FooterChar"/>
    <w:uiPriority w:val="99"/>
    <w:rsid w:val="00741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3B42"/>
    <w:rPr>
      <w:kern w:val="2"/>
    </w:rPr>
  </w:style>
  <w:style w:type="character" w:styleId="PageNumber">
    <w:name w:val="page number"/>
    <w:basedOn w:val="DefaultParagraphFont"/>
    <w:uiPriority w:val="99"/>
    <w:rsid w:val="007412AB"/>
    <w:rPr>
      <w:rFonts w:cs="Times New Roman"/>
    </w:rPr>
  </w:style>
  <w:style w:type="paragraph" w:customStyle="1" w:styleId="7">
    <w:name w:val="樣式7"/>
    <w:basedOn w:val="Normal"/>
    <w:uiPriority w:val="99"/>
    <w:rsid w:val="007412A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  <w:szCs w:val="20"/>
    </w:rPr>
  </w:style>
  <w:style w:type="paragraph" w:styleId="Header">
    <w:name w:val="header"/>
    <w:basedOn w:val="Normal"/>
    <w:link w:val="HeaderChar"/>
    <w:uiPriority w:val="99"/>
    <w:rsid w:val="00741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4DD2"/>
    <w:rPr>
      <w:rFonts w:cs="Times New Roman"/>
      <w:kern w:val="2"/>
    </w:rPr>
  </w:style>
  <w:style w:type="table" w:styleId="TableGrid">
    <w:name w:val="Table Grid"/>
    <w:basedOn w:val="TableNormal"/>
    <w:uiPriority w:val="99"/>
    <w:rsid w:val="007412A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3CB5"/>
    <w:pPr>
      <w:ind w:leftChars="200" w:left="480"/>
    </w:pPr>
    <w:rPr>
      <w:rFonts w:ascii="Calibri" w:hAnsi="Calibri"/>
      <w:szCs w:val="22"/>
    </w:rPr>
  </w:style>
  <w:style w:type="character" w:styleId="Emphasis">
    <w:name w:val="Emphasis"/>
    <w:basedOn w:val="DefaultParagraphFont"/>
    <w:uiPriority w:val="99"/>
    <w:qFormat/>
    <w:rsid w:val="000155E5"/>
    <w:rPr>
      <w:rFonts w:cs="Times New Roman"/>
      <w:color w:val="CC0033"/>
    </w:rPr>
  </w:style>
  <w:style w:type="character" w:styleId="Hyperlink">
    <w:name w:val="Hyperlink"/>
    <w:basedOn w:val="DefaultParagraphFont"/>
    <w:uiPriority w:val="99"/>
    <w:rsid w:val="00067955"/>
    <w:rPr>
      <w:rFonts w:ascii="Arial" w:hAnsi="Arial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A1EC0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1EC0"/>
    <w:rPr>
      <w:rFonts w:eastAsia="新細明體"/>
      <w:kern w:val="2"/>
      <w:sz w:val="24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A1EC0"/>
    <w:rPr>
      <w:rFonts w:cs="Times New Roman"/>
      <w:vertAlign w:val="superscript"/>
    </w:rPr>
  </w:style>
  <w:style w:type="character" w:customStyle="1" w:styleId="a">
    <w:name w:val="樣式 註腳參照 + 新細明體 黑色"/>
    <w:uiPriority w:val="99"/>
    <w:rsid w:val="00AA1EC0"/>
    <w:rPr>
      <w:rFonts w:ascii="新細明體" w:eastAsia="新細明體" w:hAnsi="新細明體"/>
      <w:color w:val="000000"/>
      <w:sz w:val="20"/>
      <w:vertAlign w:val="baseline"/>
    </w:rPr>
  </w:style>
  <w:style w:type="paragraph" w:styleId="TOC1">
    <w:name w:val="toc 1"/>
    <w:basedOn w:val="Normal"/>
    <w:next w:val="Normal"/>
    <w:autoRedefine/>
    <w:uiPriority w:val="99"/>
    <w:rsid w:val="008E2105"/>
  </w:style>
  <w:style w:type="paragraph" w:styleId="BalloonText">
    <w:name w:val="Balloon Text"/>
    <w:basedOn w:val="Normal"/>
    <w:link w:val="BalloonTextChar"/>
    <w:uiPriority w:val="99"/>
    <w:rsid w:val="008D310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310B"/>
    <w:rPr>
      <w:rFonts w:ascii="Cambria" w:eastAsia="新細明體" w:hAnsi="Cambria"/>
      <w:kern w:val="2"/>
      <w:sz w:val="18"/>
    </w:rPr>
  </w:style>
  <w:style w:type="character" w:styleId="CommentReference">
    <w:name w:val="annotation reference"/>
    <w:basedOn w:val="DefaultParagraphFont"/>
    <w:uiPriority w:val="99"/>
    <w:rsid w:val="0039350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39350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9350D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3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9350D"/>
    <w:rPr>
      <w:b/>
    </w:rPr>
  </w:style>
  <w:style w:type="paragraph" w:styleId="TOC3">
    <w:name w:val="toc 3"/>
    <w:basedOn w:val="Normal"/>
    <w:next w:val="Normal"/>
    <w:autoRedefine/>
    <w:uiPriority w:val="99"/>
    <w:rsid w:val="0072466B"/>
    <w:pPr>
      <w:tabs>
        <w:tab w:val="right" w:leader="dot" w:pos="9060"/>
      </w:tabs>
      <w:ind w:leftChars="177" w:left="425"/>
    </w:pPr>
  </w:style>
  <w:style w:type="paragraph" w:styleId="TOC2">
    <w:name w:val="toc 2"/>
    <w:basedOn w:val="Normal"/>
    <w:next w:val="Normal"/>
    <w:autoRedefine/>
    <w:uiPriority w:val="99"/>
    <w:rsid w:val="00E8318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705">
      <w:marLeft w:val="0"/>
      <w:marRight w:val="0"/>
      <w:marTop w:val="0"/>
      <w:marBottom w:val="1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68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696">
                  <w:marLeft w:val="-16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4697">
                      <w:marLeft w:val="1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4704">
                          <w:marLeft w:val="0"/>
                          <w:marRight w:val="-16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4692">
                              <w:marLeft w:val="0"/>
                              <w:marRight w:val="16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47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6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6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</dc:title>
  <dc:subject/>
  <dc:creator>X</dc:creator>
  <cp:keywords/>
  <dc:description/>
  <cp:lastModifiedBy>USER</cp:lastModifiedBy>
  <cp:revision>2</cp:revision>
  <cp:lastPrinted>2014-11-03T05:49:00Z</cp:lastPrinted>
  <dcterms:created xsi:type="dcterms:W3CDTF">2014-11-19T01:40:00Z</dcterms:created>
  <dcterms:modified xsi:type="dcterms:W3CDTF">2014-11-19T01:40:00Z</dcterms:modified>
</cp:coreProperties>
</file>