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9D" w:rsidRDefault="001E6B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DA0B6" wp14:editId="23EB57A3">
                <wp:simplePos x="0" y="0"/>
                <wp:positionH relativeFrom="column">
                  <wp:posOffset>459740</wp:posOffset>
                </wp:positionH>
                <wp:positionV relativeFrom="paragraph">
                  <wp:posOffset>2636406</wp:posOffset>
                </wp:positionV>
                <wp:extent cx="6210300" cy="6749934"/>
                <wp:effectExtent l="0" t="0" r="1905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74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E8" w:rsidRPr="009117D6" w:rsidRDefault="00DC60E8" w:rsidP="00DC60E8">
                            <w:pPr>
                              <w:spacing w:line="500" w:lineRule="exact"/>
                              <w:rPr>
                                <w:rFonts w:eastAsia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親愛的朋友們</w:t>
                            </w:r>
                          </w:p>
                          <w:p w:rsidR="00DC60E8" w:rsidRPr="009117D6" w:rsidRDefault="00DC60E8" w:rsidP="00683A26">
                            <w:pPr>
                              <w:spacing w:line="440" w:lineRule="exact"/>
                              <w:rPr>
                                <w:rFonts w:eastAsia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eastAsia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1E6BAD">
                              <w:rPr>
                                <w:rFonts w:eastAsia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我們將</w:t>
                            </w:r>
                            <w:r w:rsidR="00B03F55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舉辦「</w:t>
                            </w:r>
                            <w:r w:rsidR="00323B0A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原住民社會福利與權益</w:t>
                            </w:r>
                            <w:r w:rsidR="00B03F55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說明</w:t>
                            </w:r>
                            <w:r w:rsidR="00C15E6B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會」</w:t>
                            </w:r>
                            <w:r w:rsidR="00B03F55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活動</w:t>
                            </w:r>
                            <w:r w:rsidRPr="009117D6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，</w:t>
                            </w:r>
                            <w:r w:rsidR="001E6BAD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來</w:t>
                            </w:r>
                            <w:r w:rsidRPr="009117D6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落實服務</w:t>
                            </w:r>
                            <w:r w:rsidR="001E6BAD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我們族人朋友們</w:t>
                            </w:r>
                            <w:r w:rsidR="00B03F55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，</w:t>
                            </w:r>
                            <w:r w:rsidR="001E6BAD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想知道您的</w:t>
                            </w:r>
                            <w:r w:rsidR="00B03F55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權益</w:t>
                            </w:r>
                            <w:r w:rsidR="001E6BAD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有哪些嗎</w:t>
                            </w:r>
                            <w:r w:rsidR="001E6BAD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?</w:t>
                            </w:r>
                            <w:r w:rsidR="00DB38CA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B38CA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那就跟著本</w:t>
                            </w:r>
                            <w:bookmarkStart w:id="0" w:name="_GoBack"/>
                            <w:bookmarkEnd w:id="0"/>
                            <w:r w:rsidR="00DB38CA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會</w:t>
                            </w:r>
                            <w:r w:rsidR="00E647E2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參加</w:t>
                            </w:r>
                            <w:r w:rsidR="00DB38CA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每場次的活動</w:t>
                            </w:r>
                            <w:r w:rsidR="00E647E2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唷</w:t>
                            </w:r>
                            <w:r w:rsidR="00E647E2">
                              <w:rPr>
                                <w:rFonts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!</w:t>
                            </w:r>
                            <w:r w:rsidR="00E647E2"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!!</w:t>
                            </w:r>
                          </w:p>
                          <w:p w:rsidR="00E647E2" w:rsidRDefault="00E647E2" w:rsidP="009117D6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</w:p>
                          <w:p w:rsidR="00DC60E8" w:rsidRPr="009117D6" w:rsidRDefault="009117D6" w:rsidP="009117D6">
                            <w:pPr>
                              <w:spacing w:line="400" w:lineRule="exact"/>
                              <w:rPr>
                                <w:rFonts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ascii="標楷體"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＊</w:t>
                            </w:r>
                            <w:r w:rsidR="00127490">
                              <w:rPr>
                                <w:rFonts w:ascii="標楷體"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活動日期與地點如下表：</w:t>
                            </w:r>
                          </w:p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12" w:space="0" w:color="E5B8B7" w:themeColor="accent2" w:themeTint="66"/>
                                <w:left w:val="single" w:sz="12" w:space="0" w:color="E5B8B7" w:themeColor="accent2" w:themeTint="66"/>
                                <w:bottom w:val="single" w:sz="12" w:space="0" w:color="E5B8B7" w:themeColor="accent2" w:themeTint="66"/>
                                <w:right w:val="single" w:sz="12" w:space="0" w:color="E5B8B7" w:themeColor="accent2" w:themeTint="66"/>
                                <w:insideH w:val="single" w:sz="12" w:space="0" w:color="E5B8B7" w:themeColor="accent2" w:themeTint="66"/>
                                <w:insideV w:val="single" w:sz="12" w:space="0" w:color="E5B8B7" w:themeColor="accent2" w:themeTint="66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9"/>
                              <w:gridCol w:w="1740"/>
                              <w:gridCol w:w="3261"/>
                              <w:gridCol w:w="2372"/>
                            </w:tblGrid>
                            <w:tr w:rsidR="000B537C" w:rsidRPr="008C5347" w:rsidTr="0010659F">
                              <w:trPr>
                                <w:trHeight w:val="418"/>
                              </w:trPr>
                              <w:tc>
                                <w:tcPr>
                                  <w:tcW w:w="1619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shd w:val="clear" w:color="auto" w:fill="FFCCFF"/>
                                </w:tcPr>
                                <w:p w:rsidR="00127490" w:rsidRPr="008C5347" w:rsidRDefault="00127490" w:rsidP="00127490">
                                  <w:pPr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各場次主要聯絡人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352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103/9/21(日)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前鎮區行政中心三樓禮堂</w:t>
                                  </w:r>
                                </w:p>
                                <w:p w:rsidR="0012749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(前鎮區康定街151號3樓)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巴蒙恩</w:t>
                                  </w:r>
                                </w:p>
                                <w:p w:rsidR="00127490" w:rsidRP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07-8215176分機112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415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103/10/4(六)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3E2E4D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</w:t>
                                  </w:r>
                                  <w:r w:rsidR="003E2E4D"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楠梓區翠屏里活動中心</w:t>
                                  </w:r>
                                </w:p>
                                <w:p w:rsidR="0012749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(楠梓區德惠路55號）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葉祉吟</w:t>
                                  </w:r>
                                </w:p>
                                <w:p w:rsidR="00127490" w:rsidRP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07-3517121分機218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389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103/10/12(日)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7207DD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果貿</w:t>
                                  </w:r>
                                  <w:r w:rsidR="00516410"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活動中心</w:t>
                                  </w:r>
                                </w:p>
                                <w:p w:rsidR="0012749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(左營區果峰街8號)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謝振勳</w:t>
                                  </w:r>
                                </w:p>
                                <w:p w:rsidR="00127490" w:rsidRP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07-5885217</w:t>
                                  </w:r>
                                </w:p>
                              </w:tc>
                            </w:tr>
                            <w:tr w:rsidR="00AD3777" w:rsidRPr="008C5347" w:rsidTr="0010659F">
                              <w:trPr>
                                <w:trHeight w:val="389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AD3777" w:rsidRPr="00DA4EEA" w:rsidRDefault="00AD3777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103/10/18(六)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AD3777" w:rsidRPr="00DA4EEA" w:rsidRDefault="00AD3777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AD3777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港</w:t>
                                  </w:r>
                                  <w:r w:rsidRPr="00AD377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和國小視聽中心五樓</w:t>
                                  </w:r>
                                </w:p>
                                <w:p w:rsidR="00AD3777" w:rsidRPr="00DA4EEA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</w:t>
                                  </w:r>
                                  <w:r w:rsidRPr="00AD377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小港區平和南路300號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AD3777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陳佩霞</w:t>
                                  </w:r>
                                </w:p>
                                <w:p w:rsidR="00AD3777" w:rsidRPr="00DA4EEA" w:rsidRDefault="00AD3777" w:rsidP="00AD377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07-8122260分機231</w:t>
                                  </w:r>
                                </w:p>
                              </w:tc>
                            </w:tr>
                            <w:tr w:rsidR="00DA4EEA" w:rsidRPr="008C5347" w:rsidTr="0010659F">
                              <w:trPr>
                                <w:trHeight w:val="389"/>
                              </w:trPr>
                              <w:tc>
                                <w:tcPr>
                                  <w:tcW w:w="1619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103/10/19(日)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FFFFCC"/>
                                </w:tcPr>
                                <w:p w:rsidR="00127490" w:rsidRPr="00DA4EEA" w:rsidRDefault="00516410" w:rsidP="0012749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 w:val="20"/>
                                      <w:szCs w:val="20"/>
                                    </w:rPr>
                                    <w:t>下午1400-1700分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B7024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大寮區公所3樓禮堂</w:t>
                                  </w:r>
                                </w:p>
                                <w:p w:rsidR="00516410" w:rsidRPr="00DA4EEA" w:rsidRDefault="00516410" w:rsidP="00BB70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(大寮區鳳林三路492號）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:rsidR="00DA4EEA" w:rsidRDefault="00516410" w:rsidP="002D283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王雅馨</w:t>
                                  </w:r>
                                </w:p>
                                <w:p w:rsidR="00127490" w:rsidRPr="00DA4EEA" w:rsidRDefault="00516410" w:rsidP="00FF1EA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</w:pPr>
                                  <w:r w:rsidRPr="00DA4EEA">
                                    <w:rPr>
                                      <w:rFonts w:ascii="標楷體" w:eastAsia="標楷體" w:hAnsi="標楷體" w:cs="Arial" w:hint="eastAsia"/>
                                      <w:b/>
                                      <w:szCs w:val="24"/>
                                    </w:rPr>
                                    <w:t>07-</w:t>
                                  </w:r>
                                  <w:r w:rsidR="00FF1EA9">
                                    <w:rPr>
                                      <w:rFonts w:ascii="標楷體" w:eastAsia="標楷體" w:hAnsi="標楷體" w:cs="Arial"/>
                                      <w:b/>
                                      <w:szCs w:val="24"/>
                                    </w:rPr>
                                    <w:t>7813041</w:t>
                                  </w:r>
                                </w:p>
                              </w:tc>
                            </w:tr>
                          </w:tbl>
                          <w:p w:rsidR="00E647E2" w:rsidRDefault="00E647E2" w:rsidP="00127490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</w:pPr>
                          </w:p>
                          <w:p w:rsidR="00683A26" w:rsidRDefault="00AA5A47" w:rsidP="00127490">
                            <w:pPr>
                              <w:spacing w:line="0" w:lineRule="atLeast"/>
                              <w:rPr>
                                <w:rFonts w:eastAsia="標楷體" w:hAnsi="標楷體" w:cs="Arial"/>
                                <w:b/>
                                <w:color w:val="632423" w:themeColor="accent2" w:themeShade="80"/>
                                <w:sz w:val="30"/>
                                <w:szCs w:val="30"/>
                              </w:rPr>
                            </w:pPr>
                            <w:r w:rsidRPr="009117D6">
                              <w:rPr>
                                <w:rFonts w:ascii="標楷體" w:eastAsia="標楷體" w:hAnsi="標楷體" w:hint="eastAsia"/>
                                <w:b/>
                                <w:color w:val="403152" w:themeColor="accent4" w:themeShade="80"/>
                                <w:sz w:val="30"/>
                                <w:szCs w:val="30"/>
                              </w:rPr>
                              <w:t>＊</w:t>
                            </w:r>
                            <w:r w:rsidR="00DC60E8" w:rsidRPr="00F50607">
                              <w:rPr>
                                <w:rFonts w:eastAsia="標楷體" w:hAnsi="標楷體" w:cs="Arial"/>
                                <w:b/>
                                <w:color w:val="632423" w:themeColor="accent2" w:themeShade="80"/>
                                <w:sz w:val="30"/>
                                <w:szCs w:val="30"/>
                              </w:rPr>
                              <w:t>活動內容：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12" w:space="0" w:color="E5B8B7" w:themeColor="accent2" w:themeTint="66"/>
                                <w:left w:val="single" w:sz="12" w:space="0" w:color="E5B8B7" w:themeColor="accent2" w:themeTint="66"/>
                                <w:bottom w:val="single" w:sz="12" w:space="0" w:color="E5B8B7" w:themeColor="accent2" w:themeTint="66"/>
                                <w:right w:val="single" w:sz="12" w:space="0" w:color="E5B8B7" w:themeColor="accent2" w:themeTint="66"/>
                                <w:insideH w:val="single" w:sz="12" w:space="0" w:color="E5B8B7" w:themeColor="accent2" w:themeTint="66"/>
                                <w:insideV w:val="single" w:sz="12" w:space="0" w:color="E5B8B7" w:themeColor="accent2" w:themeTint="66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375"/>
                            </w:tblGrid>
                            <w:tr w:rsidR="008C5347" w:rsidRPr="00AA5A47" w:rsidTr="00BB7024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8375" w:type="dxa"/>
                                  <w:shd w:val="clear" w:color="auto" w:fill="FFCCFF"/>
                                </w:tcPr>
                                <w:p w:rsidR="008C5347" w:rsidRPr="00AA5A47" w:rsidRDefault="008C5347" w:rsidP="00BB702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8"/>
                                      <w:szCs w:val="28"/>
                                    </w:rPr>
                                    <w:t>原住民社會福利權益說明</w:t>
                                  </w:r>
                                </w:p>
                              </w:tc>
                            </w:tr>
                            <w:tr w:rsidR="008C5347" w:rsidRPr="00AA5A47" w:rsidTr="00323B0A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8375" w:type="dxa"/>
                                </w:tcPr>
                                <w:p w:rsidR="008C5347" w:rsidRPr="008C5347" w:rsidRDefault="008C5347" w:rsidP="00323B0A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原住民建購修繕補助、急難救助、法律</w:t>
                                  </w:r>
                                  <w:r w:rsidR="00323B0A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扶助</w:t>
                                  </w: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、就業服務、</w:t>
                                  </w:r>
                                  <w:r w:rsidR="00323B0A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家</w:t>
                                  </w: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婦中心、國民年金</w:t>
                                  </w:r>
                                  <w:r w:rsidR="00323B0A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等</w:t>
                                  </w: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宣導</w:t>
                                  </w:r>
                                  <w:r w:rsidR="001E6BAD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、</w:t>
                                  </w:r>
                                  <w:r w:rsidR="001E6BAD"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家庭與婚姻</w:t>
                                  </w:r>
                                  <w:r w:rsidR="001E6BAD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、健</w:t>
                                  </w:r>
                                  <w:r w:rsidR="001E6BAD"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康維護</w:t>
                                  </w: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8C5347" w:rsidRPr="00AA5A47" w:rsidTr="008C5347">
                              <w:trPr>
                                <w:trHeight w:val="389"/>
                                <w:jc w:val="center"/>
                              </w:trPr>
                              <w:tc>
                                <w:tcPr>
                                  <w:tcW w:w="8375" w:type="dxa"/>
                                </w:tcPr>
                                <w:p w:rsidR="008C5347" w:rsidRPr="008C5347" w:rsidRDefault="008C5347" w:rsidP="008C5347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意見交流</w:t>
                                  </w:r>
                                </w:p>
                              </w:tc>
                            </w:tr>
                            <w:tr w:rsidR="008C5347" w:rsidRPr="00AA5A47" w:rsidTr="008C5347">
                              <w:trPr>
                                <w:trHeight w:val="254"/>
                                <w:jc w:val="center"/>
                              </w:trPr>
                              <w:tc>
                                <w:tcPr>
                                  <w:tcW w:w="8375" w:type="dxa"/>
                                </w:tcPr>
                                <w:p w:rsidR="008C5347" w:rsidRPr="008C5347" w:rsidRDefault="008C5347" w:rsidP="00AD52A0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 w:cs="Arial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</w:pPr>
                                  <w:r w:rsidRPr="008C5347">
                                    <w:rPr>
                                      <w:rFonts w:ascii="標楷體" w:eastAsia="標楷體" w:hAnsi="標楷體" w:cs="Arial" w:hint="eastAsia"/>
                                      <w:b/>
                                      <w:color w:val="632423" w:themeColor="accent2" w:themeShade="80"/>
                                      <w:sz w:val="22"/>
                                    </w:rPr>
                                    <w:t>賦歸~~</w:t>
                                  </w:r>
                                </w:p>
                              </w:tc>
                            </w:tr>
                          </w:tbl>
                          <w:p w:rsidR="003E22B6" w:rsidRDefault="003E22B6" w:rsidP="003E22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E22B6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歡 迎 大 家 共 襄 盛 舉</w:t>
                            </w:r>
                          </w:p>
                          <w:p w:rsidR="00DC60E8" w:rsidRPr="00DC60E8" w:rsidRDefault="003E22B6" w:rsidP="001E6BA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E22B6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(高雄市政府原住民事務委員會 </w:t>
                            </w:r>
                            <w:r w:rsidR="00AD3777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關心</w:t>
                            </w:r>
                            <w:r w:rsidRPr="003E22B6">
                              <w:rPr>
                                <w:rFonts w:ascii="標楷體" w:eastAsia="標楷體" w:hAnsi="標楷體" w:hint="eastAsia"/>
                                <w:color w:val="9999FF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5C5C99">
                                          <w14:shade w14:val="60000"/>
                                        </w14:srgb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DA0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2pt;margin-top:207.6pt;width:489pt;height:5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" strokecolor="white">
                <v:textbox>
                  <w:txbxContent>
                    <w:p w:rsidR="00DC60E8" w:rsidRPr="009117D6" w:rsidRDefault="00DC60E8" w:rsidP="00DC60E8">
                      <w:pPr>
                        <w:spacing w:line="500" w:lineRule="exact"/>
                        <w:rPr>
                          <w:rFonts w:eastAsia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親愛的朋友們</w:t>
                      </w:r>
                    </w:p>
                    <w:p w:rsidR="00DC60E8" w:rsidRPr="009117D6" w:rsidRDefault="00DC60E8" w:rsidP="00683A26">
                      <w:pPr>
                        <w:spacing w:line="440" w:lineRule="exact"/>
                        <w:rPr>
                          <w:rFonts w:eastAsia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eastAsia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 xml:space="preserve">    </w:t>
                      </w:r>
                      <w:r w:rsidR="001E6BAD">
                        <w:rPr>
                          <w:rFonts w:eastAsia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我們將</w:t>
                      </w:r>
                      <w:r w:rsidR="00B03F55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舉辦「</w:t>
                      </w:r>
                      <w:r w:rsidR="00323B0A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原住民社會福利與權益</w:t>
                      </w:r>
                      <w:r w:rsidR="00B03F55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說明</w:t>
                      </w:r>
                      <w:r w:rsidR="00C15E6B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會」</w:t>
                      </w:r>
                      <w:r w:rsidR="00B03F55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活動</w:t>
                      </w:r>
                      <w:r w:rsidRPr="009117D6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，</w:t>
                      </w:r>
                      <w:r w:rsidR="001E6BAD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來</w:t>
                      </w:r>
                      <w:r w:rsidRPr="009117D6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落實服務</w:t>
                      </w:r>
                      <w:r w:rsidR="001E6BAD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我們族人朋友們</w:t>
                      </w:r>
                      <w:r w:rsidR="00B03F55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，</w:t>
                      </w:r>
                      <w:r w:rsidR="001E6BAD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想知道您的</w:t>
                      </w:r>
                      <w:r w:rsidR="00B03F55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權益</w:t>
                      </w:r>
                      <w:r w:rsidR="001E6BAD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有哪些嗎</w:t>
                      </w:r>
                      <w:r w:rsidR="001E6BAD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?</w:t>
                      </w:r>
                      <w:r w:rsidR="00DB38CA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 xml:space="preserve"> </w:t>
                      </w:r>
                      <w:r w:rsidR="00DB38CA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那就跟著本</w:t>
                      </w:r>
                      <w:bookmarkStart w:id="1" w:name="_GoBack"/>
                      <w:bookmarkEnd w:id="1"/>
                      <w:r w:rsidR="00DB38CA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會</w:t>
                      </w:r>
                      <w:r w:rsidR="00E647E2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參加</w:t>
                      </w:r>
                      <w:r w:rsidR="00DB38CA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每場次的活動</w:t>
                      </w:r>
                      <w:r w:rsidR="00E647E2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唷</w:t>
                      </w:r>
                      <w:r w:rsidR="00E647E2">
                        <w:rPr>
                          <w:rFonts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!</w:t>
                      </w:r>
                      <w:r w:rsidR="00E647E2"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!!</w:t>
                      </w:r>
                    </w:p>
                    <w:p w:rsidR="00E647E2" w:rsidRDefault="00E647E2" w:rsidP="009117D6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</w:p>
                    <w:p w:rsidR="00DC60E8" w:rsidRPr="009117D6" w:rsidRDefault="009117D6" w:rsidP="009117D6">
                      <w:pPr>
                        <w:spacing w:line="400" w:lineRule="exact"/>
                        <w:rPr>
                          <w:rFonts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ascii="標楷體"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＊</w:t>
                      </w:r>
                      <w:r w:rsidR="00127490">
                        <w:rPr>
                          <w:rFonts w:ascii="標楷體"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活動日期與地點如下表：</w:t>
                      </w:r>
                    </w:p>
                    <w:tbl>
                      <w:tblPr>
                        <w:tblW w:w="0" w:type="auto"/>
                        <w:tblInd w:w="28" w:type="dxa"/>
                        <w:tblBorders>
                          <w:top w:val="single" w:sz="12" w:space="0" w:color="E5B8B7" w:themeColor="accent2" w:themeTint="66"/>
                          <w:left w:val="single" w:sz="12" w:space="0" w:color="E5B8B7" w:themeColor="accent2" w:themeTint="66"/>
                          <w:bottom w:val="single" w:sz="12" w:space="0" w:color="E5B8B7" w:themeColor="accent2" w:themeTint="66"/>
                          <w:right w:val="single" w:sz="12" w:space="0" w:color="E5B8B7" w:themeColor="accent2" w:themeTint="66"/>
                          <w:insideH w:val="single" w:sz="12" w:space="0" w:color="E5B8B7" w:themeColor="accent2" w:themeTint="66"/>
                          <w:insideV w:val="single" w:sz="12" w:space="0" w:color="E5B8B7" w:themeColor="accent2" w:themeTint="66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9"/>
                        <w:gridCol w:w="1740"/>
                        <w:gridCol w:w="3261"/>
                        <w:gridCol w:w="2372"/>
                      </w:tblGrid>
                      <w:tr w:rsidR="000B537C" w:rsidRPr="008C5347" w:rsidTr="0010659F">
                        <w:trPr>
                          <w:trHeight w:val="418"/>
                        </w:trPr>
                        <w:tc>
                          <w:tcPr>
                            <w:tcW w:w="1619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2372" w:type="dxa"/>
                            <w:shd w:val="clear" w:color="auto" w:fill="FFCCFF"/>
                          </w:tcPr>
                          <w:p w:rsidR="00127490" w:rsidRPr="008C5347" w:rsidRDefault="00127490" w:rsidP="00127490">
                            <w:pPr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各場次主要聯絡人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352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103/9/21(日)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前鎮區行政中心三樓禮堂</w:t>
                            </w:r>
                          </w:p>
                          <w:p w:rsidR="0012749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(前鎮區康定街151號3樓)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巴蒙恩</w:t>
                            </w:r>
                          </w:p>
                          <w:p w:rsidR="00127490" w:rsidRP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07-8215176分機112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415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103/10/4(六)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3E2E4D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</w:t>
                            </w:r>
                            <w:r w:rsidR="003E2E4D"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楠梓區翠屏里活動中心</w:t>
                            </w:r>
                          </w:p>
                          <w:p w:rsidR="0012749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(楠梓區德惠路55號）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葉祉吟</w:t>
                            </w:r>
                          </w:p>
                          <w:p w:rsidR="00127490" w:rsidRP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07-3517121分機218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389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103/10/12(日)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7207DD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果貿</w:t>
                            </w:r>
                            <w:r w:rsidR="00516410"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活動中心</w:t>
                            </w:r>
                          </w:p>
                          <w:p w:rsidR="0012749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(左營區果峰街8號)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謝振勳</w:t>
                            </w:r>
                          </w:p>
                          <w:p w:rsidR="00127490" w:rsidRP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07-5885217</w:t>
                            </w:r>
                          </w:p>
                        </w:tc>
                      </w:tr>
                      <w:tr w:rsidR="00AD3777" w:rsidRPr="008C5347" w:rsidTr="0010659F">
                        <w:trPr>
                          <w:trHeight w:val="389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AD3777" w:rsidRPr="00DA4EEA" w:rsidRDefault="00AD3777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103/10/18(六)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AD3777" w:rsidRPr="00DA4EEA" w:rsidRDefault="00AD3777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AD3777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港</w:t>
                            </w:r>
                            <w:r w:rsidRPr="00AD377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和國小視聽中心五樓</w:t>
                            </w:r>
                          </w:p>
                          <w:p w:rsidR="00AD3777" w:rsidRPr="00DA4EEA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</w:t>
                            </w:r>
                            <w:r w:rsidRPr="00AD377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小港區平和南路300號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AD3777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陳佩霞</w:t>
                            </w:r>
                          </w:p>
                          <w:p w:rsidR="00AD3777" w:rsidRPr="00DA4EEA" w:rsidRDefault="00AD3777" w:rsidP="00AD3777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07-8122260分機231</w:t>
                            </w:r>
                          </w:p>
                        </w:tc>
                      </w:tr>
                      <w:tr w:rsidR="00DA4EEA" w:rsidRPr="008C5347" w:rsidTr="0010659F">
                        <w:trPr>
                          <w:trHeight w:val="389"/>
                        </w:trPr>
                        <w:tc>
                          <w:tcPr>
                            <w:tcW w:w="1619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103/10/19(日)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FFFFCC"/>
                          </w:tcPr>
                          <w:p w:rsidR="00127490" w:rsidRPr="00DA4EEA" w:rsidRDefault="00516410" w:rsidP="0012749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</w:rPr>
                              <w:t>下午1400-1700分</w:t>
                            </w:r>
                          </w:p>
                        </w:tc>
                        <w:tc>
                          <w:tcPr>
                            <w:tcW w:w="3261" w:type="dxa"/>
                          </w:tcPr>
                          <w:p w:rsidR="00BB7024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大寮區公所3樓禮堂</w:t>
                            </w:r>
                          </w:p>
                          <w:p w:rsidR="00516410" w:rsidRPr="00DA4EEA" w:rsidRDefault="00516410" w:rsidP="00BB702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(大寮區鳳林三路492號）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:rsidR="00DA4EEA" w:rsidRDefault="00516410" w:rsidP="002D283F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王雅馨</w:t>
                            </w:r>
                          </w:p>
                          <w:p w:rsidR="00127490" w:rsidRPr="00DA4EEA" w:rsidRDefault="00516410" w:rsidP="00FF1EA9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</w:pPr>
                            <w:r w:rsidRPr="00DA4EEA">
                              <w:rPr>
                                <w:rFonts w:ascii="標楷體" w:eastAsia="標楷體" w:hAnsi="標楷體" w:cs="Arial" w:hint="eastAsia"/>
                                <w:b/>
                                <w:szCs w:val="24"/>
                              </w:rPr>
                              <w:t>07-</w:t>
                            </w:r>
                            <w:r w:rsidR="00FF1EA9">
                              <w:rPr>
                                <w:rFonts w:ascii="標楷體" w:eastAsia="標楷體" w:hAnsi="標楷體" w:cs="Arial"/>
                                <w:b/>
                                <w:szCs w:val="24"/>
                              </w:rPr>
                              <w:t>7813041</w:t>
                            </w:r>
                          </w:p>
                        </w:tc>
                      </w:tr>
                    </w:tbl>
                    <w:p w:rsidR="00E647E2" w:rsidRDefault="00E647E2" w:rsidP="00127490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color w:val="403152" w:themeColor="accent4" w:themeShade="80"/>
                          <w:sz w:val="30"/>
                          <w:szCs w:val="30"/>
                        </w:rPr>
                      </w:pPr>
                    </w:p>
                    <w:p w:rsidR="00683A26" w:rsidRDefault="00AA5A47" w:rsidP="00127490">
                      <w:pPr>
                        <w:spacing w:line="0" w:lineRule="atLeast"/>
                        <w:rPr>
                          <w:rFonts w:eastAsia="標楷體" w:hAnsi="標楷體" w:cs="Arial"/>
                          <w:b/>
                          <w:color w:val="632423" w:themeColor="accent2" w:themeShade="80"/>
                          <w:sz w:val="30"/>
                          <w:szCs w:val="30"/>
                        </w:rPr>
                      </w:pPr>
                      <w:r w:rsidRPr="009117D6">
                        <w:rPr>
                          <w:rFonts w:ascii="標楷體" w:eastAsia="標楷體" w:hAnsi="標楷體" w:hint="eastAsia"/>
                          <w:b/>
                          <w:color w:val="403152" w:themeColor="accent4" w:themeShade="80"/>
                          <w:sz w:val="30"/>
                          <w:szCs w:val="30"/>
                        </w:rPr>
                        <w:t>＊</w:t>
                      </w:r>
                      <w:r w:rsidR="00DC60E8" w:rsidRPr="00F50607">
                        <w:rPr>
                          <w:rFonts w:eastAsia="標楷體" w:hAnsi="標楷體" w:cs="Arial"/>
                          <w:b/>
                          <w:color w:val="632423" w:themeColor="accent2" w:themeShade="80"/>
                          <w:sz w:val="30"/>
                          <w:szCs w:val="30"/>
                        </w:rPr>
                        <w:t>活動內容：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12" w:space="0" w:color="E5B8B7" w:themeColor="accent2" w:themeTint="66"/>
                          <w:left w:val="single" w:sz="12" w:space="0" w:color="E5B8B7" w:themeColor="accent2" w:themeTint="66"/>
                          <w:bottom w:val="single" w:sz="12" w:space="0" w:color="E5B8B7" w:themeColor="accent2" w:themeTint="66"/>
                          <w:right w:val="single" w:sz="12" w:space="0" w:color="E5B8B7" w:themeColor="accent2" w:themeTint="66"/>
                          <w:insideH w:val="single" w:sz="12" w:space="0" w:color="E5B8B7" w:themeColor="accent2" w:themeTint="66"/>
                          <w:insideV w:val="single" w:sz="12" w:space="0" w:color="E5B8B7" w:themeColor="accent2" w:themeTint="66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375"/>
                      </w:tblGrid>
                      <w:tr w:rsidR="008C5347" w:rsidRPr="00AA5A47" w:rsidTr="00BB7024">
                        <w:trPr>
                          <w:trHeight w:val="312"/>
                          <w:jc w:val="center"/>
                        </w:trPr>
                        <w:tc>
                          <w:tcPr>
                            <w:tcW w:w="8375" w:type="dxa"/>
                            <w:shd w:val="clear" w:color="auto" w:fill="FFCCFF"/>
                          </w:tcPr>
                          <w:p w:rsidR="008C5347" w:rsidRPr="00AA5A47" w:rsidRDefault="008C5347" w:rsidP="00BB7024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原住民社會福利權益說明</w:t>
                            </w:r>
                          </w:p>
                        </w:tc>
                      </w:tr>
                      <w:tr w:rsidR="008C5347" w:rsidRPr="00AA5A47" w:rsidTr="00323B0A">
                        <w:trPr>
                          <w:trHeight w:val="544"/>
                          <w:jc w:val="center"/>
                        </w:trPr>
                        <w:tc>
                          <w:tcPr>
                            <w:tcW w:w="8375" w:type="dxa"/>
                          </w:tcPr>
                          <w:p w:rsidR="008C5347" w:rsidRPr="008C5347" w:rsidRDefault="008C5347" w:rsidP="00323B0A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原住民建購修繕補助、急難救助、法律</w:t>
                            </w:r>
                            <w:r w:rsidR="00323B0A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扶助</w:t>
                            </w: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、就業服務、</w:t>
                            </w:r>
                            <w:r w:rsidR="00323B0A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家</w:t>
                            </w: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婦中心、國民年金</w:t>
                            </w:r>
                            <w:r w:rsidR="00323B0A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等</w:t>
                            </w: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宣導</w:t>
                            </w:r>
                            <w:r w:rsidR="001E6BAD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、</w:t>
                            </w:r>
                            <w:r w:rsidR="001E6BAD"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  <w:t>家庭與婚姻</w:t>
                            </w:r>
                            <w:r w:rsidR="001E6BAD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、健</w:t>
                            </w:r>
                            <w:r w:rsidR="001E6BAD"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  <w:t>康維護</w:t>
                            </w: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。</w:t>
                            </w:r>
                          </w:p>
                        </w:tc>
                      </w:tr>
                      <w:tr w:rsidR="008C5347" w:rsidRPr="00AA5A47" w:rsidTr="008C5347">
                        <w:trPr>
                          <w:trHeight w:val="389"/>
                          <w:jc w:val="center"/>
                        </w:trPr>
                        <w:tc>
                          <w:tcPr>
                            <w:tcW w:w="8375" w:type="dxa"/>
                          </w:tcPr>
                          <w:p w:rsidR="008C5347" w:rsidRPr="008C5347" w:rsidRDefault="008C5347" w:rsidP="008C5347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意見交流</w:t>
                            </w:r>
                          </w:p>
                        </w:tc>
                      </w:tr>
                      <w:tr w:rsidR="008C5347" w:rsidRPr="00AA5A47" w:rsidTr="008C5347">
                        <w:trPr>
                          <w:trHeight w:val="254"/>
                          <w:jc w:val="center"/>
                        </w:trPr>
                        <w:tc>
                          <w:tcPr>
                            <w:tcW w:w="8375" w:type="dxa"/>
                          </w:tcPr>
                          <w:p w:rsidR="008C5347" w:rsidRPr="008C5347" w:rsidRDefault="008C5347" w:rsidP="00AD52A0">
                            <w:pPr>
                              <w:spacing w:line="320" w:lineRule="exact"/>
                              <w:rPr>
                                <w:rFonts w:ascii="標楷體" w:eastAsia="標楷體" w:hAnsi="標楷體" w:cs="Arial"/>
                                <w:b/>
                                <w:color w:val="632423" w:themeColor="accent2" w:themeShade="80"/>
                                <w:sz w:val="22"/>
                              </w:rPr>
                            </w:pPr>
                            <w:r w:rsidRPr="008C5347">
                              <w:rPr>
                                <w:rFonts w:ascii="標楷體" w:eastAsia="標楷體" w:hAnsi="標楷體" w:cs="Arial" w:hint="eastAsia"/>
                                <w:b/>
                                <w:color w:val="632423" w:themeColor="accent2" w:themeShade="80"/>
                                <w:sz w:val="22"/>
                              </w:rPr>
                              <w:t>賦歸~~</w:t>
                            </w:r>
                          </w:p>
                        </w:tc>
                      </w:tr>
                    </w:tbl>
                    <w:p w:rsidR="003E22B6" w:rsidRDefault="003E22B6" w:rsidP="003E22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E22B6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歡 迎 大 家 共 襄 盛 舉</w:t>
                      </w:r>
                    </w:p>
                    <w:p w:rsidR="00DC60E8" w:rsidRPr="00DC60E8" w:rsidRDefault="003E22B6" w:rsidP="001E6BA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E22B6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(高雄市政府原住民事務委員會 </w:t>
                      </w:r>
                      <w:r w:rsidR="00AD3777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關心</w:t>
                      </w:r>
                      <w:r w:rsidRPr="003E22B6">
                        <w:rPr>
                          <w:rFonts w:ascii="標楷體" w:eastAsia="標楷體" w:hAnsi="標楷體" w:hint="eastAsia"/>
                          <w:color w:val="9999FF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5C5C99">
                                    <w14:shade w14:val="60000"/>
                                  </w14:srgb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DD5B7" wp14:editId="283CAE4A">
                <wp:simplePos x="0" y="0"/>
                <wp:positionH relativeFrom="column">
                  <wp:posOffset>928427</wp:posOffset>
                </wp:positionH>
                <wp:positionV relativeFrom="paragraph">
                  <wp:posOffset>8093768</wp:posOffset>
                </wp:positionV>
                <wp:extent cx="448310" cy="409575"/>
                <wp:effectExtent l="27305" t="22225" r="29210" b="2540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095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FC12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7" o:spid="_x0000_s1026" type="#_x0000_t183" style="position:absolute;margin-left:73.1pt;margin-top:637.3pt;width:35.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" strokecolor="#974706 [16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3AF71A6F" wp14:editId="34BDEE17">
                <wp:simplePos x="0" y="0"/>
                <wp:positionH relativeFrom="column">
                  <wp:posOffset>3512878</wp:posOffset>
                </wp:positionH>
                <wp:positionV relativeFrom="paragraph">
                  <wp:posOffset>7504430</wp:posOffset>
                </wp:positionV>
                <wp:extent cx="543560" cy="370840"/>
                <wp:effectExtent l="32385" t="21590" r="33655" b="171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560" cy="37084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F317F" id="AutoShape 8" o:spid="_x0000_s1026" type="#_x0000_t183" style="position:absolute;margin-left:276.6pt;margin-top:590.9pt;width:42.8pt;height:29.2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563B30E" wp14:editId="0CD923F7">
                <wp:simplePos x="0" y="0"/>
                <wp:positionH relativeFrom="column">
                  <wp:posOffset>4188749</wp:posOffset>
                </wp:positionH>
                <wp:positionV relativeFrom="paragraph">
                  <wp:posOffset>3832629</wp:posOffset>
                </wp:positionV>
                <wp:extent cx="508635" cy="357505"/>
                <wp:effectExtent l="24765" t="17780" r="28575" b="2476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5750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5E18D" id="AutoShape 5" o:spid="_x0000_s1026" type="#_x0000_t183" style="position:absolute;margin-left:329.8pt;margin-top:301.8pt;width:40.05pt;height:28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" stroke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9E6B0" wp14:editId="1EE3C861">
                <wp:simplePos x="0" y="0"/>
                <wp:positionH relativeFrom="column">
                  <wp:posOffset>2818823</wp:posOffset>
                </wp:positionH>
                <wp:positionV relativeFrom="paragraph">
                  <wp:posOffset>1177578</wp:posOffset>
                </wp:positionV>
                <wp:extent cx="3964940" cy="786765"/>
                <wp:effectExtent l="9525" t="12700" r="698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2B6" w:rsidRPr="001E6BAD" w:rsidRDefault="003E22B6" w:rsidP="003E22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6BAD">
                              <w:rPr>
                                <w:rFonts w:ascii="標楷體" w:eastAsia="標楷體" w:hAnsi="標楷體"/>
                                <w:color w:val="4F6228" w:themeColor="accent3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原住民社會福利</w:t>
                            </w:r>
                          </w:p>
                          <w:p w:rsidR="003E22B6" w:rsidRPr="001E6BAD" w:rsidRDefault="003E22B6" w:rsidP="003E22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E6BAD">
                              <w:rPr>
                                <w:rFonts w:ascii="標楷體" w:eastAsia="標楷體" w:hAnsi="標楷體" w:hint="eastAsia"/>
                                <w:color w:val="4F6228" w:themeColor="accent3" w:themeShade="80"/>
                                <w:sz w:val="64"/>
                                <w:szCs w:val="6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權益說明會</w:t>
                            </w:r>
                          </w:p>
                          <w:p w:rsidR="00DC60E8" w:rsidRPr="00183367" w:rsidRDefault="00DC60E8">
                            <w:pPr>
                              <w:rPr>
                                <w:rFonts w:ascii="Arial" w:hAnsi="Arial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E6B0" id="Text Box 3" o:spid="_x0000_s1027" type="#_x0000_t202" style="position:absolute;margin-left:221.95pt;margin-top:92.7pt;width:312.2pt;height:61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" strokecolor="white">
                <v:textbox style="mso-fit-shape-to-text:t">
                  <w:txbxContent>
                    <w:p w:rsidR="003E22B6" w:rsidRPr="001E6BAD" w:rsidRDefault="003E22B6" w:rsidP="003E22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E6BAD">
                        <w:rPr>
                          <w:rFonts w:ascii="標楷體" w:eastAsia="標楷體" w:hAnsi="標楷體"/>
                          <w:color w:val="4F6228" w:themeColor="accent3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原住民社會福利</w:t>
                      </w:r>
                    </w:p>
                    <w:p w:rsidR="003E22B6" w:rsidRPr="001E6BAD" w:rsidRDefault="003E22B6" w:rsidP="003E22B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E6BAD">
                        <w:rPr>
                          <w:rFonts w:ascii="標楷體" w:eastAsia="標楷體" w:hAnsi="標楷體" w:hint="eastAsia"/>
                          <w:color w:val="4F6228" w:themeColor="accent3" w:themeShade="80"/>
                          <w:sz w:val="64"/>
                          <w:szCs w:val="6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權益說明會</w:t>
                      </w:r>
                    </w:p>
                    <w:p w:rsidR="00DC60E8" w:rsidRPr="00183367" w:rsidRDefault="00DC60E8">
                      <w:pPr>
                        <w:rPr>
                          <w:rFonts w:ascii="Arial" w:hAnsi="Arial" w:cs="Arial"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AEDEF" wp14:editId="23D6A23F">
                <wp:simplePos x="0" y="0"/>
                <wp:positionH relativeFrom="column">
                  <wp:posOffset>5974080</wp:posOffset>
                </wp:positionH>
                <wp:positionV relativeFrom="paragraph">
                  <wp:posOffset>6098944</wp:posOffset>
                </wp:positionV>
                <wp:extent cx="560705" cy="369570"/>
                <wp:effectExtent l="29845" t="15875" r="28575" b="241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" cy="36957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EFC2" id="AutoShape 9" o:spid="_x0000_s1026" type="#_x0000_t183" style="position:absolute;margin-left:470.4pt;margin-top:480.25pt;width:44.1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" strokecolor="#00b0f0"/>
            </w:pict>
          </mc:Fallback>
        </mc:AlternateContent>
      </w:r>
      <w:r w:rsidR="00DA39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83AE7" wp14:editId="08386306">
                <wp:simplePos x="0" y="0"/>
                <wp:positionH relativeFrom="column">
                  <wp:posOffset>4187652</wp:posOffset>
                </wp:positionH>
                <wp:positionV relativeFrom="paragraph">
                  <wp:posOffset>9210328</wp:posOffset>
                </wp:positionV>
                <wp:extent cx="586740" cy="358775"/>
                <wp:effectExtent l="30480" t="15875" r="30480" b="158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3587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42F6" id="AutoShape 6" o:spid="_x0000_s1026" type="#_x0000_t183" style="position:absolute;margin-left:329.75pt;margin-top:725.2pt;width:46.2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" strokecolor="#5f497a [2407]"/>
            </w:pict>
          </mc:Fallback>
        </mc:AlternateContent>
      </w:r>
      <w:r w:rsidR="00516410"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63B8C02" wp14:editId="65772519">
            <wp:extent cx="7110095" cy="10648603"/>
            <wp:effectExtent l="0" t="0" r="0" b="0"/>
            <wp:docPr id="1" name="圖片 1" descr="F:\圖謄--邊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F:\圖謄--邊框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20" cy="106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22B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1229360</wp:posOffset>
                </wp:positionV>
                <wp:extent cx="1757045" cy="1485900"/>
                <wp:effectExtent l="5080" t="5080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E8" w:rsidRDefault="00DC60E8" w:rsidP="00DC60E8">
                            <w:r w:rsidRPr="008A3C93">
                              <w:rPr>
                                <w:noProof/>
                              </w:rPr>
                              <w:drawing>
                                <wp:inline distT="0" distB="0" distL="0" distR="0" wp14:anchorId="681B7CD6" wp14:editId="01910200">
                                  <wp:extent cx="1448295" cy="1213658"/>
                                  <wp:effectExtent l="0" t="0" r="0" b="5715"/>
                                  <wp:docPr id="11" name="圖片 1" descr="C:\Documents and Settings\Ryan\桌面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Ryan\桌面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643" cy="1239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6.95pt;margin-top:96.8pt;width:138.3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" strokecolor="white">
                <v:textbox>
                  <w:txbxContent>
                    <w:p w:rsidR="00DC60E8" w:rsidRDefault="00DC60E8" w:rsidP="00DC60E8">
                      <w:r w:rsidRPr="008A3C93">
                        <w:rPr>
                          <w:noProof/>
                        </w:rPr>
                        <w:drawing>
                          <wp:inline distT="0" distB="0" distL="0" distR="0" wp14:anchorId="681B7CD6" wp14:editId="01910200">
                            <wp:extent cx="1448295" cy="1213658"/>
                            <wp:effectExtent l="0" t="0" r="0" b="5715"/>
                            <wp:docPr id="11" name="圖片 1" descr="C:\Documents and Settings\Ryan\桌面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Ryan\桌面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643" cy="1239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1A9D" w:rsidSect="00DC60E8">
      <w:pgSz w:w="11906" w:h="16838"/>
      <w:pgMar w:top="142" w:right="424" w:bottom="70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F5" w:rsidRDefault="009815F5" w:rsidP="00DC60E8">
      <w:r>
        <w:separator/>
      </w:r>
    </w:p>
  </w:endnote>
  <w:endnote w:type="continuationSeparator" w:id="0">
    <w:p w:rsidR="009815F5" w:rsidRDefault="009815F5" w:rsidP="00DC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F5" w:rsidRDefault="009815F5" w:rsidP="00DC60E8">
      <w:r>
        <w:separator/>
      </w:r>
    </w:p>
  </w:footnote>
  <w:footnote w:type="continuationSeparator" w:id="0">
    <w:p w:rsidR="009815F5" w:rsidRDefault="009815F5" w:rsidP="00DC6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AF71A6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1pt;height:18.35pt;visibility:visible;mso-wrap-style:square" o:bullet="t">
        <v:imagedata r:id="rId1" o:title=""/>
      </v:shape>
    </w:pict>
  </w:numPicBullet>
  <w:abstractNum w:abstractNumId="0">
    <w:nsid w:val="24BE444B"/>
    <w:multiLevelType w:val="hybridMultilevel"/>
    <w:tmpl w:val="864808CC"/>
    <w:lvl w:ilvl="0" w:tplc="CB34FEF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8661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BEEB7C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C347B6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6CC473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A9CEC2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8D2F3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7163C5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480091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>
    <w:nsid w:val="70AB314C"/>
    <w:multiLevelType w:val="hybridMultilevel"/>
    <w:tmpl w:val="D108AC0E"/>
    <w:lvl w:ilvl="0" w:tplc="04B4E34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F80F79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93C79C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06ACC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502032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D8CD4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B7E46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92E84F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316697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E8"/>
    <w:rsid w:val="000B537C"/>
    <w:rsid w:val="0010624C"/>
    <w:rsid w:val="0010659F"/>
    <w:rsid w:val="00127490"/>
    <w:rsid w:val="001623D9"/>
    <w:rsid w:val="001E6BAD"/>
    <w:rsid w:val="002B784E"/>
    <w:rsid w:val="002D283F"/>
    <w:rsid w:val="002D2F36"/>
    <w:rsid w:val="00323B0A"/>
    <w:rsid w:val="003B1A9D"/>
    <w:rsid w:val="003C627C"/>
    <w:rsid w:val="003E22B6"/>
    <w:rsid w:val="003E2E4D"/>
    <w:rsid w:val="004B622F"/>
    <w:rsid w:val="00502F6E"/>
    <w:rsid w:val="00516410"/>
    <w:rsid w:val="005F781D"/>
    <w:rsid w:val="0065465D"/>
    <w:rsid w:val="00683A26"/>
    <w:rsid w:val="007207DD"/>
    <w:rsid w:val="007D7675"/>
    <w:rsid w:val="00807E60"/>
    <w:rsid w:val="008177D3"/>
    <w:rsid w:val="00822525"/>
    <w:rsid w:val="008633E0"/>
    <w:rsid w:val="0088127D"/>
    <w:rsid w:val="008952EF"/>
    <w:rsid w:val="008C0942"/>
    <w:rsid w:val="008C5347"/>
    <w:rsid w:val="009117D6"/>
    <w:rsid w:val="00960407"/>
    <w:rsid w:val="00971D7F"/>
    <w:rsid w:val="009815F5"/>
    <w:rsid w:val="00A367AE"/>
    <w:rsid w:val="00A67045"/>
    <w:rsid w:val="00AA5A47"/>
    <w:rsid w:val="00AC60F8"/>
    <w:rsid w:val="00AD3777"/>
    <w:rsid w:val="00B03F55"/>
    <w:rsid w:val="00B26AD3"/>
    <w:rsid w:val="00B731E4"/>
    <w:rsid w:val="00BB7024"/>
    <w:rsid w:val="00C04177"/>
    <w:rsid w:val="00C15E6B"/>
    <w:rsid w:val="00C7515A"/>
    <w:rsid w:val="00D2291C"/>
    <w:rsid w:val="00D45CBF"/>
    <w:rsid w:val="00DA392D"/>
    <w:rsid w:val="00DA4EEA"/>
    <w:rsid w:val="00DB38CA"/>
    <w:rsid w:val="00DB4FDC"/>
    <w:rsid w:val="00DC1BC0"/>
    <w:rsid w:val="00DC60E8"/>
    <w:rsid w:val="00E647E2"/>
    <w:rsid w:val="00F5060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FEA4E2C-D6AE-4810-980F-490C6FA8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0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0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60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DC60E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List Paragraph"/>
    <w:basedOn w:val="a"/>
    <w:uiPriority w:val="34"/>
    <w:qFormat/>
    <w:rsid w:val="008952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6EE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31AE-9E41-4F8E-94EB-A173524E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user</cp:lastModifiedBy>
  <cp:revision>11</cp:revision>
  <cp:lastPrinted>2014-09-11T07:25:00Z</cp:lastPrinted>
  <dcterms:created xsi:type="dcterms:W3CDTF">2014-08-28T07:29:00Z</dcterms:created>
  <dcterms:modified xsi:type="dcterms:W3CDTF">2014-09-11T07:27:00Z</dcterms:modified>
</cp:coreProperties>
</file>